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2BB2" w14:textId="16CD433A" w:rsidR="004816D6" w:rsidRDefault="00E372C6" w:rsidP="00E372C6">
      <w:pPr>
        <w:jc w:val="center"/>
        <w:rPr>
          <w:b/>
        </w:rPr>
      </w:pPr>
      <w:r>
        <w:rPr>
          <w:b/>
        </w:rPr>
        <w:t>Digital H</w:t>
      </w:r>
      <w:r w:rsidR="00DC1AD2" w:rsidRPr="00E372C6">
        <w:rPr>
          <w:b/>
        </w:rPr>
        <w:t>umanities</w:t>
      </w:r>
      <w:r>
        <w:rPr>
          <w:b/>
        </w:rPr>
        <w:t xml:space="preserve"> Database Links</w:t>
      </w:r>
    </w:p>
    <w:p w14:paraId="4E451BB9" w14:textId="77777777" w:rsidR="000245FA" w:rsidRDefault="000245FA" w:rsidP="00D53F9B">
      <w:pPr>
        <w:jc w:val="both"/>
      </w:pPr>
    </w:p>
    <w:p w14:paraId="716F41B6" w14:textId="79BCE9C7" w:rsidR="00D53F9B" w:rsidRPr="00D53F9B" w:rsidRDefault="00D53F9B" w:rsidP="0094636B">
      <w:pPr>
        <w:jc w:val="both"/>
      </w:pPr>
      <w:r>
        <w:t xml:space="preserve">This </w:t>
      </w:r>
      <w:r w:rsidR="000245FA">
        <w:t xml:space="preserve">list is far from </w:t>
      </w:r>
      <w:r w:rsidR="00F372A5">
        <w:t>exhaustive, but it gives some idea</w:t>
      </w:r>
      <w:r w:rsidR="000245FA">
        <w:t xml:space="preserve"> of what’s available.</w:t>
      </w:r>
    </w:p>
    <w:p w14:paraId="0F3F9F41" w14:textId="77777777" w:rsidR="00E372C6" w:rsidRDefault="00E372C6" w:rsidP="0094636B">
      <w:pPr>
        <w:jc w:val="both"/>
        <w:rPr>
          <w:b/>
        </w:rPr>
      </w:pPr>
    </w:p>
    <w:p w14:paraId="67EF1E33" w14:textId="6839EB8D" w:rsidR="008567B6" w:rsidRDefault="008567B6" w:rsidP="0094636B">
      <w:pPr>
        <w:pStyle w:val="ListParagraph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Metadata</w:t>
      </w:r>
      <w:r w:rsidR="00253EF8">
        <w:rPr>
          <w:b/>
        </w:rPr>
        <w:t xml:space="preserve"> and General</w:t>
      </w:r>
    </w:p>
    <w:p w14:paraId="7CE65432" w14:textId="77777777" w:rsidR="00CF0711" w:rsidRDefault="00CF0711" w:rsidP="0094636B">
      <w:pPr>
        <w:jc w:val="both"/>
        <w:rPr>
          <w:rFonts w:eastAsia="Times New Roman" w:cs="Times New Roman"/>
        </w:rPr>
      </w:pPr>
    </w:p>
    <w:p w14:paraId="14784268" w14:textId="6F14FD2D" w:rsidR="00FC6AC4" w:rsidRDefault="00FC6AC4" w:rsidP="0094636B">
      <w:pPr>
        <w:jc w:val="both"/>
      </w:pPr>
      <w:r w:rsidRPr="00C04C41">
        <w:t>Early Modern Digital Agendas</w:t>
      </w:r>
      <w:r>
        <w:t>:</w:t>
      </w:r>
    </w:p>
    <w:p w14:paraId="64985B62" w14:textId="77777777" w:rsidR="00FC6AC4" w:rsidRDefault="00440A72" w:rsidP="0094636B">
      <w:pPr>
        <w:jc w:val="both"/>
      </w:pPr>
      <w:hyperlink r:id="rId8" w:history="1">
        <w:r w:rsidR="00FC6AC4" w:rsidRPr="00AE5E06">
          <w:rPr>
            <w:rStyle w:val="Hyperlink"/>
          </w:rPr>
          <w:t>http://folgerpedia.folger.edu/Early_Modern_Digital_Agendas</w:t>
        </w:r>
      </w:hyperlink>
    </w:p>
    <w:p w14:paraId="41E33A63" w14:textId="77777777" w:rsidR="0094636B" w:rsidRDefault="00FC6AC4" w:rsidP="0094636B">
      <w:pPr>
        <w:jc w:val="both"/>
      </w:pPr>
      <w:proofErr w:type="spellStart"/>
      <w:proofErr w:type="gramStart"/>
      <w:r>
        <w:t>Folger</w:t>
      </w:r>
      <w:proofErr w:type="spellEnd"/>
      <w:r>
        <w:t xml:space="preserve"> Institute projects.</w:t>
      </w:r>
      <w:proofErr w:type="gramEnd"/>
      <w:r>
        <w:t xml:space="preserve"> Some of them are listed below, but for a complete list (not all early modern) see:</w:t>
      </w:r>
    </w:p>
    <w:p w14:paraId="43F6A301" w14:textId="54BC3E81" w:rsidR="00FC6AC4" w:rsidRDefault="00440A72" w:rsidP="0094636B">
      <w:pPr>
        <w:jc w:val="both"/>
      </w:pPr>
      <w:hyperlink r:id="rId9" w:anchor="A-C" w:history="1">
        <w:r w:rsidR="0017595D" w:rsidRPr="0022608B">
          <w:rPr>
            <w:rStyle w:val="Hyperlink"/>
          </w:rPr>
          <w:t>http://folgerpedia.folger.edu/Alphabetical_listing_of_digital_resources_at_the_Folger#A-C</w:t>
        </w:r>
      </w:hyperlink>
      <w:r w:rsidR="00FC6AC4">
        <w:t xml:space="preserve"> </w:t>
      </w:r>
    </w:p>
    <w:p w14:paraId="1341AA66" w14:textId="77777777" w:rsidR="00FC6AC4" w:rsidRDefault="00FC6AC4" w:rsidP="0094636B">
      <w:pPr>
        <w:jc w:val="both"/>
      </w:pPr>
    </w:p>
    <w:p w14:paraId="530D7336" w14:textId="77777777" w:rsidR="006708D2" w:rsidRDefault="006708D2" w:rsidP="0094636B">
      <w:pPr>
        <w:jc w:val="both"/>
      </w:pPr>
      <w:r>
        <w:t>Early Modern Hub:</w:t>
      </w:r>
    </w:p>
    <w:p w14:paraId="4609AD84" w14:textId="77777777" w:rsidR="006708D2" w:rsidRDefault="00440A72" w:rsidP="0094636B">
      <w:pPr>
        <w:jc w:val="both"/>
      </w:pPr>
      <w:hyperlink r:id="rId10" w:history="1">
        <w:r w:rsidR="006708D2" w:rsidRPr="00AE5E06">
          <w:rPr>
            <w:rStyle w:val="Hyperlink"/>
          </w:rPr>
          <w:t>http://earlymodernweb.org/</w:t>
        </w:r>
      </w:hyperlink>
    </w:p>
    <w:p w14:paraId="7C52850E" w14:textId="338F610C" w:rsidR="006708D2" w:rsidRDefault="004B4AE9" w:rsidP="009463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is a one-person show by Sharon Howard, maintaining a list of links to open access online resources for early modernists. </w:t>
      </w:r>
    </w:p>
    <w:p w14:paraId="04C75DB4" w14:textId="77777777" w:rsidR="006708D2" w:rsidRDefault="006708D2" w:rsidP="0094636B">
      <w:pPr>
        <w:jc w:val="both"/>
        <w:rPr>
          <w:rFonts w:eastAsia="Times New Roman" w:cs="Times New Roman"/>
        </w:rPr>
      </w:pPr>
    </w:p>
    <w:p w14:paraId="7D13F16C" w14:textId="068343A6" w:rsidR="00C017F0" w:rsidRDefault="00C017F0" w:rsidP="009463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Google Books:</w:t>
      </w:r>
    </w:p>
    <w:p w14:paraId="0121BE04" w14:textId="6402975B" w:rsidR="00C017F0" w:rsidRDefault="00440A72" w:rsidP="0094636B">
      <w:pPr>
        <w:jc w:val="both"/>
        <w:rPr>
          <w:rFonts w:eastAsia="Times New Roman" w:cs="Times New Roman"/>
        </w:rPr>
      </w:pPr>
      <w:hyperlink r:id="rId11" w:history="1">
        <w:r w:rsidR="00C017F0" w:rsidRPr="0022608B">
          <w:rPr>
            <w:rStyle w:val="Hyperlink"/>
            <w:rFonts w:eastAsia="Times New Roman" w:cs="Times New Roman"/>
          </w:rPr>
          <w:t>http://books.google.com/</w:t>
        </w:r>
      </w:hyperlink>
    </w:p>
    <w:p w14:paraId="52E6EFAB" w14:textId="5FC00397" w:rsidR="00C017F0" w:rsidRPr="00C017F0" w:rsidRDefault="00C017F0" w:rsidP="009463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Don’t knock it! There is a surprising amount of early modern literature available on full view (along with a frustrating amount that does not even offer a preview). I just searched for a Latin text (</w:t>
      </w:r>
      <w:r>
        <w:rPr>
          <w:rStyle w:val="st"/>
          <w:rFonts w:eastAsia="Times New Roman" w:cs="Times New Roman"/>
        </w:rPr>
        <w:t xml:space="preserve">Otto </w:t>
      </w:r>
      <w:proofErr w:type="spellStart"/>
      <w:r>
        <w:rPr>
          <w:rStyle w:val="st"/>
          <w:rFonts w:eastAsia="Times New Roman" w:cs="Times New Roman"/>
        </w:rPr>
        <w:t>Brunfels</w:t>
      </w:r>
      <w:proofErr w:type="spellEnd"/>
      <w:r>
        <w:rPr>
          <w:rStyle w:val="st"/>
          <w:rFonts w:eastAsia="Times New Roman" w:cs="Times New Roman"/>
        </w:rPr>
        <w:t xml:space="preserve">’ </w:t>
      </w:r>
      <w:proofErr w:type="spellStart"/>
      <w:r w:rsidRPr="00C017F0">
        <w:rPr>
          <w:rFonts w:eastAsia="Times New Roman" w:cs="Times New Roman"/>
          <w:i/>
        </w:rPr>
        <w:t>Onomasticon</w:t>
      </w:r>
      <w:proofErr w:type="spellEnd"/>
      <w:r w:rsidRPr="00C017F0">
        <w:rPr>
          <w:rFonts w:eastAsia="Times New Roman" w:cs="Times New Roman"/>
          <w:i/>
        </w:rPr>
        <w:t xml:space="preserve"> </w:t>
      </w:r>
      <w:proofErr w:type="spellStart"/>
      <w:r w:rsidRPr="00C017F0">
        <w:rPr>
          <w:rFonts w:eastAsia="Times New Roman" w:cs="Times New Roman"/>
          <w:i/>
        </w:rPr>
        <w:t>medicinae</w:t>
      </w:r>
      <w:proofErr w:type="spellEnd"/>
      <w:r>
        <w:rPr>
          <w:rFonts w:eastAsia="Times New Roman" w:cs="Times New Roman"/>
        </w:rPr>
        <w:t>, 1543) and found three different copies, all with full view!</w:t>
      </w:r>
    </w:p>
    <w:p w14:paraId="657B3B7F" w14:textId="77777777" w:rsidR="00C017F0" w:rsidRDefault="00C017F0" w:rsidP="0094636B">
      <w:pPr>
        <w:jc w:val="both"/>
        <w:rPr>
          <w:rFonts w:eastAsia="Times New Roman" w:cs="Times New Roman"/>
        </w:rPr>
      </w:pPr>
    </w:p>
    <w:p w14:paraId="179F089C" w14:textId="77777777" w:rsidR="00EA4FB3" w:rsidRDefault="00EA4FB3" w:rsidP="009463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Internet Archive:</w:t>
      </w:r>
    </w:p>
    <w:p w14:paraId="3DD71BE4" w14:textId="28A4C3F6" w:rsidR="00EA4FB3" w:rsidRDefault="00440A72" w:rsidP="0094636B">
      <w:pPr>
        <w:jc w:val="both"/>
        <w:rPr>
          <w:rFonts w:eastAsia="Times New Roman" w:cs="Times New Roman"/>
        </w:rPr>
      </w:pPr>
      <w:hyperlink r:id="rId12" w:history="1">
        <w:r w:rsidR="00EA4FB3" w:rsidRPr="0022608B">
          <w:rPr>
            <w:rStyle w:val="Hyperlink"/>
            <w:rFonts w:eastAsia="Times New Roman" w:cs="Times New Roman"/>
          </w:rPr>
          <w:t>https://archive.org/</w:t>
        </w:r>
      </w:hyperlink>
    </w:p>
    <w:p w14:paraId="106DB04D" w14:textId="6D08FFC8" w:rsidR="00EA4FB3" w:rsidRDefault="00EA4FB3" w:rsidP="009463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People often seem to overlook this, but it has a huge amount of material. For texts, it’s best on 19</w:t>
      </w:r>
      <w:r w:rsidRPr="00EA4FB3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-century material, but there’s a lot of 19</w:t>
      </w:r>
      <w:r w:rsidRPr="00EA4FB3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-century scholarship on the early modern period that’s sinking into oblivion</w:t>
      </w:r>
      <w:r w:rsidR="00C017F0">
        <w:rPr>
          <w:rFonts w:eastAsia="Times New Roman" w:cs="Times New Roman"/>
        </w:rPr>
        <w:t>, an</w:t>
      </w:r>
      <w:r w:rsidR="00855FF6">
        <w:rPr>
          <w:rFonts w:eastAsia="Times New Roman" w:cs="Times New Roman"/>
        </w:rPr>
        <w:t xml:space="preserve">d there are some real gems here, along with later editions of early modern material, which can be very revealing in </w:t>
      </w:r>
      <w:proofErr w:type="gramStart"/>
      <w:r w:rsidR="00855FF6">
        <w:rPr>
          <w:rFonts w:eastAsia="Times New Roman" w:cs="Times New Roman"/>
        </w:rPr>
        <w:t>themselves</w:t>
      </w:r>
      <w:proofErr w:type="gramEnd"/>
      <w:r w:rsidR="00855FF6">
        <w:rPr>
          <w:rFonts w:eastAsia="Times New Roman" w:cs="Times New Roman"/>
        </w:rPr>
        <w:t>.</w:t>
      </w:r>
    </w:p>
    <w:p w14:paraId="53FE72B5" w14:textId="77777777" w:rsidR="00EA4FB3" w:rsidRDefault="00EA4FB3" w:rsidP="0094636B">
      <w:pPr>
        <w:jc w:val="both"/>
        <w:rPr>
          <w:rFonts w:eastAsia="Times New Roman" w:cs="Times New Roman"/>
        </w:rPr>
      </w:pPr>
    </w:p>
    <w:p w14:paraId="7A830AE9" w14:textId="4B19F4F4" w:rsidR="001F7551" w:rsidRDefault="001F7551" w:rsidP="009463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National Archives:</w:t>
      </w:r>
    </w:p>
    <w:p w14:paraId="1046928B" w14:textId="201906CA" w:rsidR="001F7551" w:rsidRDefault="00440A72" w:rsidP="0094636B">
      <w:pPr>
        <w:jc w:val="both"/>
        <w:rPr>
          <w:rFonts w:eastAsia="Times New Roman" w:cs="Times New Roman"/>
        </w:rPr>
      </w:pPr>
      <w:hyperlink r:id="rId13" w:history="1">
        <w:r w:rsidR="001F7551" w:rsidRPr="0022608B">
          <w:rPr>
            <w:rStyle w:val="Hyperlink"/>
            <w:rFonts w:eastAsia="Times New Roman" w:cs="Times New Roman"/>
          </w:rPr>
          <w:t>http://www.nationalarchives.gov.uk/</w:t>
        </w:r>
      </w:hyperlink>
    </w:p>
    <w:p w14:paraId="74233E16" w14:textId="57892B29" w:rsidR="001F7551" w:rsidRDefault="009025DE" w:rsidP="0094636B">
      <w:pPr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The starting point for almost anything to do with civic life.</w:t>
      </w:r>
      <w:proofErr w:type="gramEnd"/>
      <w:r>
        <w:rPr>
          <w:rFonts w:eastAsia="Times New Roman" w:cs="Times New Roman"/>
        </w:rPr>
        <w:t xml:space="preserve"> This site will </w:t>
      </w:r>
      <w:r w:rsidR="009C3690">
        <w:rPr>
          <w:rFonts w:eastAsia="Times New Roman" w:cs="Times New Roman"/>
        </w:rPr>
        <w:t>tell you where to find the record</w:t>
      </w:r>
      <w:r>
        <w:rPr>
          <w:rFonts w:eastAsia="Times New Roman" w:cs="Times New Roman"/>
        </w:rPr>
        <w:t>s for who was in the Gatehouse prison in the 1650s, or the names of Members of Parliament in Cornwall at the beginning of the 17</w:t>
      </w:r>
      <w:r w:rsidRPr="009025DE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century, etc., etc.</w:t>
      </w:r>
    </w:p>
    <w:p w14:paraId="2E2473F0" w14:textId="77777777" w:rsidR="005872AA" w:rsidRDefault="005872AA" w:rsidP="0094636B">
      <w:pPr>
        <w:pStyle w:val="ListParagraph"/>
        <w:ind w:left="0"/>
        <w:jc w:val="both"/>
      </w:pPr>
    </w:p>
    <w:p w14:paraId="47809255" w14:textId="28618558" w:rsidR="005872AA" w:rsidRDefault="005872AA" w:rsidP="0094636B">
      <w:pPr>
        <w:pStyle w:val="ListParagraph"/>
        <w:ind w:left="0"/>
        <w:jc w:val="both"/>
      </w:pPr>
      <w:r>
        <w:t>University of Oxford Text Archive</w:t>
      </w:r>
      <w:r w:rsidR="001A1C73">
        <w:t xml:space="preserve"> (OTA)</w:t>
      </w:r>
      <w:r>
        <w:t>:</w:t>
      </w:r>
    </w:p>
    <w:p w14:paraId="2A7AA00C" w14:textId="23962179" w:rsidR="005872AA" w:rsidRDefault="00440A72" w:rsidP="0094636B">
      <w:pPr>
        <w:pStyle w:val="ListParagraph"/>
        <w:ind w:left="0"/>
        <w:jc w:val="both"/>
      </w:pPr>
      <w:hyperlink r:id="rId14" w:history="1">
        <w:r w:rsidR="001A1C73" w:rsidRPr="0022608B">
          <w:rPr>
            <w:rStyle w:val="Hyperlink"/>
          </w:rPr>
          <w:t>http://ota.ox.ac.uk/</w:t>
        </w:r>
      </w:hyperlink>
      <w:r w:rsidR="001A1C73">
        <w:t xml:space="preserve"> </w:t>
      </w:r>
    </w:p>
    <w:p w14:paraId="270B1A2A" w14:textId="3F63D608" w:rsidR="000D3E81" w:rsidRDefault="001A1C73" w:rsidP="0094636B">
      <w:pPr>
        <w:pStyle w:val="ListParagraph"/>
        <w:ind w:left="0"/>
        <w:jc w:val="both"/>
      </w:pPr>
      <w:r>
        <w:t xml:space="preserve">Comprehensive links to resources, some of which are unrestricted, but many require a </w:t>
      </w:r>
      <w:proofErr w:type="gramStart"/>
      <w:r>
        <w:t>log-in</w:t>
      </w:r>
      <w:proofErr w:type="gramEnd"/>
      <w:r>
        <w:t>.</w:t>
      </w:r>
    </w:p>
    <w:p w14:paraId="518EE71D" w14:textId="77777777" w:rsidR="001A1C73" w:rsidRPr="00CF0711" w:rsidRDefault="001A1C73" w:rsidP="0094636B">
      <w:pPr>
        <w:pStyle w:val="ListParagraph"/>
        <w:ind w:left="0"/>
        <w:jc w:val="both"/>
      </w:pPr>
    </w:p>
    <w:p w14:paraId="7F84992C" w14:textId="44499D5C" w:rsidR="008567B6" w:rsidRDefault="00DA5F78" w:rsidP="0094636B">
      <w:pPr>
        <w:pStyle w:val="ListParagraph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Early Modern</w:t>
      </w:r>
      <w:r w:rsidR="00CE2A05">
        <w:rPr>
          <w:b/>
        </w:rPr>
        <w:t xml:space="preserve"> Resources</w:t>
      </w:r>
      <w:r>
        <w:rPr>
          <w:b/>
        </w:rPr>
        <w:t xml:space="preserve"> (Manuscripts and Printed Texts)</w:t>
      </w:r>
    </w:p>
    <w:p w14:paraId="0792A082" w14:textId="77777777" w:rsidR="00952BEB" w:rsidRDefault="00952BEB" w:rsidP="0094636B">
      <w:pPr>
        <w:jc w:val="both"/>
      </w:pPr>
    </w:p>
    <w:p w14:paraId="042CFB75" w14:textId="2D7AEAC3" w:rsidR="008567B6" w:rsidRPr="009025DE" w:rsidRDefault="009025DE" w:rsidP="009C3690">
      <w:pPr>
        <w:pStyle w:val="ListParagraph"/>
        <w:numPr>
          <w:ilvl w:val="0"/>
          <w:numId w:val="2"/>
        </w:numPr>
        <w:ind w:left="426" w:hanging="426"/>
        <w:jc w:val="both"/>
        <w:rPr>
          <w:b/>
        </w:rPr>
      </w:pPr>
      <w:r w:rsidRPr="009025DE">
        <w:rPr>
          <w:b/>
        </w:rPr>
        <w:t>General Resources</w:t>
      </w:r>
    </w:p>
    <w:p w14:paraId="68E5B0A7" w14:textId="77777777" w:rsidR="009025DE" w:rsidRDefault="009025DE" w:rsidP="0094636B">
      <w:pPr>
        <w:jc w:val="both"/>
      </w:pPr>
    </w:p>
    <w:p w14:paraId="33944D56" w14:textId="5B67A419" w:rsidR="00EA00CC" w:rsidRDefault="00EA00CC" w:rsidP="0094636B">
      <w:pPr>
        <w:jc w:val="both"/>
      </w:pPr>
      <w:r>
        <w:lastRenderedPageBreak/>
        <w:t>British Literary Manuscripts Online, Medieval and Renaissance:</w:t>
      </w:r>
    </w:p>
    <w:p w14:paraId="51443ADF" w14:textId="029A22BA" w:rsidR="00EA00CC" w:rsidRDefault="00440A72" w:rsidP="0094636B">
      <w:pPr>
        <w:jc w:val="both"/>
      </w:pPr>
      <w:hyperlink r:id="rId15" w:history="1">
        <w:r w:rsidR="00EA00CC" w:rsidRPr="0022608B">
          <w:rPr>
            <w:rStyle w:val="Hyperlink"/>
          </w:rPr>
          <w:t>http://gdc.gale.com/products/british-literary-manuscripts-online-medieval-and-renaissance/</w:t>
        </w:r>
      </w:hyperlink>
      <w:r w:rsidR="00EA00CC">
        <w:t xml:space="preserve"> </w:t>
      </w:r>
    </w:p>
    <w:p w14:paraId="6E32F2AA" w14:textId="6114902E" w:rsidR="00EA00CC" w:rsidRDefault="00EA00CC" w:rsidP="0094636B">
      <w:pPr>
        <w:jc w:val="both"/>
      </w:pPr>
      <w:r>
        <w:t xml:space="preserve">A Gale resource, so </w:t>
      </w:r>
      <w:proofErr w:type="gramStart"/>
      <w:r>
        <w:t>log-in</w:t>
      </w:r>
      <w:proofErr w:type="gramEnd"/>
      <w:r>
        <w:t xml:space="preserve"> is required. Even so, adroit use of the portal (</w:t>
      </w:r>
      <w:hyperlink r:id="rId16" w:history="1">
        <w:r w:rsidRPr="0022608B">
          <w:rPr>
            <w:rStyle w:val="Hyperlink"/>
          </w:rPr>
          <w:t>https://www.manuscriptsonline.org/resources/mo/</w:t>
        </w:r>
      </w:hyperlink>
      <w:r>
        <w:t xml:space="preserve">) can at least identify and locate material. </w:t>
      </w:r>
      <w:proofErr w:type="gramStart"/>
      <w:r>
        <w:t>Free trial available.</w:t>
      </w:r>
      <w:proofErr w:type="gramEnd"/>
    </w:p>
    <w:p w14:paraId="320F3457" w14:textId="77777777" w:rsidR="00EA00CC" w:rsidRDefault="00EA00CC" w:rsidP="0094636B">
      <w:pPr>
        <w:jc w:val="both"/>
      </w:pPr>
    </w:p>
    <w:p w14:paraId="03CA43D0" w14:textId="08423ACA" w:rsidR="008A0354" w:rsidRDefault="008A0354" w:rsidP="0094636B">
      <w:pPr>
        <w:jc w:val="both"/>
      </w:pPr>
      <w:r w:rsidRPr="008A0354">
        <w:t>Catalogue of English Literary Manuscripts 1450–1700</w:t>
      </w:r>
      <w:r>
        <w:t xml:space="preserve"> (CELM):</w:t>
      </w:r>
    </w:p>
    <w:p w14:paraId="132D8EB9" w14:textId="6ACAFC69" w:rsidR="008A0354" w:rsidRDefault="00440A72" w:rsidP="0094636B">
      <w:pPr>
        <w:jc w:val="both"/>
      </w:pPr>
      <w:hyperlink r:id="rId17" w:history="1">
        <w:r w:rsidR="008A0354" w:rsidRPr="00EE4FEA">
          <w:rPr>
            <w:rStyle w:val="Hyperlink"/>
          </w:rPr>
          <w:t>http://www.celm-ms.org.uk/</w:t>
        </w:r>
      </w:hyperlink>
      <w:r w:rsidR="008A0354">
        <w:t xml:space="preserve"> </w:t>
      </w:r>
    </w:p>
    <w:p w14:paraId="6FD6078F" w14:textId="79C64DB1" w:rsidR="008A0354" w:rsidRDefault="008A0354" w:rsidP="0094636B">
      <w:pPr>
        <w:jc w:val="both"/>
      </w:pPr>
      <w:proofErr w:type="gramStart"/>
      <w:r>
        <w:t>Probably the database of first choice for locating manuscripts.</w:t>
      </w:r>
      <w:proofErr w:type="gramEnd"/>
      <w:r>
        <w:t xml:space="preserve"> Detailed catalogue entries for 37,000+ manuscripts.</w:t>
      </w:r>
    </w:p>
    <w:p w14:paraId="00ECF14A" w14:textId="77777777" w:rsidR="008A0354" w:rsidRDefault="008A0354" w:rsidP="0094636B">
      <w:pPr>
        <w:jc w:val="both"/>
      </w:pPr>
    </w:p>
    <w:p w14:paraId="2F340CF4" w14:textId="7EA06609" w:rsidR="009025DE" w:rsidRDefault="0094636B" w:rsidP="0094636B">
      <w:pPr>
        <w:jc w:val="both"/>
      </w:pPr>
      <w:r>
        <w:t>Corpus Query Processor (</w:t>
      </w:r>
      <w:r w:rsidR="009025DE">
        <w:t>CQP</w:t>
      </w:r>
      <w:r>
        <w:t>)</w:t>
      </w:r>
      <w:r w:rsidR="009025DE">
        <w:t>:</w:t>
      </w:r>
    </w:p>
    <w:p w14:paraId="7AE1BB76" w14:textId="77777777" w:rsidR="009025DE" w:rsidRDefault="00440A72" w:rsidP="0094636B">
      <w:pPr>
        <w:jc w:val="both"/>
      </w:pPr>
      <w:hyperlink r:id="rId18" w:history="1">
        <w:r w:rsidR="009025DE" w:rsidRPr="00AE5E06">
          <w:rPr>
            <w:rStyle w:val="Hyperlink"/>
          </w:rPr>
          <w:t>https://cqpweb.lancs.ac.uk/</w:t>
        </w:r>
      </w:hyperlink>
      <w:r w:rsidR="009025DE">
        <w:t xml:space="preserve"> </w:t>
      </w:r>
    </w:p>
    <w:p w14:paraId="40E1A15E" w14:textId="6A777542" w:rsidR="009025DE" w:rsidRDefault="0094636B" w:rsidP="0094636B">
      <w:pPr>
        <w:jc w:val="both"/>
      </w:pPr>
      <w:proofErr w:type="gramStart"/>
      <w:r>
        <w:t>A University of Lancaster initiative.</w:t>
      </w:r>
      <w:proofErr w:type="gramEnd"/>
      <w:r>
        <w:t xml:space="preserve"> </w:t>
      </w:r>
      <w:r w:rsidR="009025DE">
        <w:t xml:space="preserve">For some reason the link doesn’t work; search on Google for Lancaster Corpus Query Processor. Free </w:t>
      </w:r>
      <w:proofErr w:type="gramStart"/>
      <w:r w:rsidR="009025DE">
        <w:t>log-in</w:t>
      </w:r>
      <w:proofErr w:type="gramEnd"/>
      <w:r w:rsidR="009025DE">
        <w:t xml:space="preserve"> on request to gain limited access. The best part of this is for early modernists is the Early English Books Online V2 and V3, but these can’t be accessed with a regular log-in; one has to be attached to a participating institution (there aren’t any in Japan). If </w:t>
      </w:r>
      <w:r w:rsidR="009025DE" w:rsidRPr="00952BEB">
        <w:t>one</w:t>
      </w:r>
      <w:r w:rsidR="009025DE">
        <w:t xml:space="preserve"> can gain access, one can do such things as analyze the EEBO corpus according to genre.</w:t>
      </w:r>
    </w:p>
    <w:p w14:paraId="2AF86499" w14:textId="77777777" w:rsidR="009025DE" w:rsidRDefault="009025DE" w:rsidP="0094636B">
      <w:pPr>
        <w:ind w:firstLine="426"/>
        <w:jc w:val="both"/>
      </w:pPr>
      <w:r>
        <w:t xml:space="preserve">OK, so that’s the bad news. The good news is that a regular </w:t>
      </w:r>
      <w:proofErr w:type="gramStart"/>
      <w:r>
        <w:t>log-in</w:t>
      </w:r>
      <w:proofErr w:type="gramEnd"/>
      <w:r>
        <w:t xml:space="preserve"> gives one access to the Corpus of English Dialogues (qv), the </w:t>
      </w:r>
      <w:r w:rsidRPr="00483C5F">
        <w:t>Lanca</w:t>
      </w:r>
      <w:r>
        <w:t xml:space="preserve">ster </w:t>
      </w:r>
      <w:proofErr w:type="spellStart"/>
      <w:r>
        <w:t>Newsbooks</w:t>
      </w:r>
      <w:proofErr w:type="spellEnd"/>
      <w:r>
        <w:t xml:space="preserve"> Corpus (which only covers part of 1654 so far, but is still well worthwhile</w:t>
      </w:r>
      <w:r w:rsidRPr="00483C5F">
        <w:t>)</w:t>
      </w:r>
      <w:r>
        <w:t xml:space="preserve"> and the Shakespeare First Folio, along with other resources not related to the early modern period.</w:t>
      </w:r>
    </w:p>
    <w:p w14:paraId="3BE73048" w14:textId="77777777" w:rsidR="009025DE" w:rsidRDefault="009025DE" w:rsidP="0094636B">
      <w:pPr>
        <w:jc w:val="both"/>
      </w:pPr>
    </w:p>
    <w:p w14:paraId="4C4D80E0" w14:textId="77777777" w:rsidR="009025DE" w:rsidRPr="00EB3FBA" w:rsidRDefault="009025DE" w:rsidP="0094636B">
      <w:pPr>
        <w:jc w:val="both"/>
      </w:pPr>
      <w:r>
        <w:t>EEBO:</w:t>
      </w:r>
    </w:p>
    <w:p w14:paraId="5455FA56" w14:textId="77777777" w:rsidR="009025DE" w:rsidRPr="00841CC5" w:rsidRDefault="00440A72" w:rsidP="0094636B">
      <w:pPr>
        <w:jc w:val="both"/>
      </w:pPr>
      <w:hyperlink r:id="rId19" w:history="1">
        <w:r w:rsidR="009025DE" w:rsidRPr="00922A8A">
          <w:rPr>
            <w:rStyle w:val="Hyperlink"/>
          </w:rPr>
          <w:t>http://eebo.chadwyck.com/home</w:t>
        </w:r>
      </w:hyperlink>
      <w:r w:rsidR="009025DE">
        <w:t xml:space="preserve"> </w:t>
      </w:r>
    </w:p>
    <w:p w14:paraId="01718A97" w14:textId="77777777" w:rsidR="009025DE" w:rsidRDefault="009025DE" w:rsidP="0094636B">
      <w:pPr>
        <w:jc w:val="both"/>
      </w:pPr>
      <w:proofErr w:type="spellStart"/>
      <w:proofErr w:type="gramStart"/>
      <w:r w:rsidRPr="00841CC5">
        <w:t>Chadwyck</w:t>
      </w:r>
      <w:proofErr w:type="spellEnd"/>
      <w:r w:rsidRPr="00841CC5">
        <w:t xml:space="preserve"> Healey portal for </w:t>
      </w:r>
      <w:r>
        <w:t>Early English Books Online.</w:t>
      </w:r>
      <w:proofErr w:type="gramEnd"/>
      <w:r>
        <w:t xml:space="preserve"> </w:t>
      </w:r>
      <w:proofErr w:type="gramStart"/>
      <w:r>
        <w:t>Log-in</w:t>
      </w:r>
      <w:proofErr w:type="gramEnd"/>
      <w:r>
        <w:t xml:space="preserve"> needed.</w:t>
      </w:r>
    </w:p>
    <w:p w14:paraId="7BDE720F" w14:textId="77777777" w:rsidR="009025DE" w:rsidRDefault="009025DE" w:rsidP="0094636B">
      <w:pPr>
        <w:jc w:val="both"/>
      </w:pPr>
    </w:p>
    <w:p w14:paraId="1FCA93ED" w14:textId="77777777" w:rsidR="009025DE" w:rsidRDefault="009025DE" w:rsidP="0094636B">
      <w:pPr>
        <w:jc w:val="both"/>
      </w:pPr>
      <w:r>
        <w:t>EEBO TCP:</w:t>
      </w:r>
    </w:p>
    <w:p w14:paraId="3999AE75" w14:textId="77777777" w:rsidR="009025DE" w:rsidRDefault="00440A72" w:rsidP="0094636B">
      <w:pPr>
        <w:jc w:val="both"/>
      </w:pPr>
      <w:hyperlink r:id="rId20" w:history="1">
        <w:r w:rsidR="009025DE" w:rsidRPr="00922A8A">
          <w:rPr>
            <w:rStyle w:val="Hyperlink"/>
          </w:rPr>
          <w:t>http://quod.lib.umich.edu/e/eebogroup/</w:t>
        </w:r>
      </w:hyperlink>
      <w:r w:rsidR="009025DE">
        <w:t xml:space="preserve"> </w:t>
      </w:r>
    </w:p>
    <w:p w14:paraId="57C6A3A8" w14:textId="77777777" w:rsidR="009025DE" w:rsidRDefault="009025DE" w:rsidP="0094636B">
      <w:pPr>
        <w:jc w:val="both"/>
      </w:pPr>
      <w:proofErr w:type="gramStart"/>
      <w:r>
        <w:t>University of Michigan portal for the Text Creation Partnership database.</w:t>
      </w:r>
      <w:proofErr w:type="gramEnd"/>
      <w:r>
        <w:t xml:space="preserve"> No </w:t>
      </w:r>
      <w:proofErr w:type="gramStart"/>
      <w:r>
        <w:t>log-in</w:t>
      </w:r>
      <w:proofErr w:type="gramEnd"/>
      <w:r>
        <w:t xml:space="preserve"> needed for text-searchable Phase 1 texts. </w:t>
      </w:r>
      <w:proofErr w:type="gramStart"/>
      <w:r>
        <w:t>Log-in</w:t>
      </w:r>
      <w:proofErr w:type="gramEnd"/>
      <w:r>
        <w:t xml:space="preserve"> needed for Phase 2 texts and PDF click-through.</w:t>
      </w:r>
    </w:p>
    <w:p w14:paraId="7A81461C" w14:textId="77777777" w:rsidR="009025DE" w:rsidRDefault="009025DE" w:rsidP="0094636B">
      <w:pPr>
        <w:jc w:val="both"/>
      </w:pPr>
    </w:p>
    <w:p w14:paraId="4C6B9775" w14:textId="77777777" w:rsidR="009025DE" w:rsidRDefault="009025DE" w:rsidP="0094636B">
      <w:pPr>
        <w:jc w:val="both"/>
      </w:pPr>
      <w:r>
        <w:t>ESTC:</w:t>
      </w:r>
    </w:p>
    <w:p w14:paraId="569E43F0" w14:textId="77777777" w:rsidR="009025DE" w:rsidRPr="00841CC5" w:rsidRDefault="00440A72" w:rsidP="0094636B">
      <w:pPr>
        <w:jc w:val="both"/>
      </w:pPr>
      <w:hyperlink r:id="rId21" w:history="1">
        <w:r w:rsidR="009025DE" w:rsidRPr="00AE5E06">
          <w:rPr>
            <w:rStyle w:val="Hyperlink"/>
          </w:rPr>
          <w:t>http://estc.bl.uk/F/?func=file&amp;file_name=login-bl-estc</w:t>
        </w:r>
      </w:hyperlink>
    </w:p>
    <w:p w14:paraId="10A11F43" w14:textId="77777777" w:rsidR="009025DE" w:rsidRDefault="009025DE" w:rsidP="0094636B">
      <w:pPr>
        <w:pStyle w:val="ListParagraph"/>
        <w:ind w:left="0"/>
        <w:jc w:val="both"/>
      </w:pPr>
      <w:proofErr w:type="gramStart"/>
      <w:r>
        <w:t>The English Short-Title Catalogue.</w:t>
      </w:r>
      <w:proofErr w:type="gramEnd"/>
      <w:r>
        <w:t xml:space="preserve"> No </w:t>
      </w:r>
      <w:proofErr w:type="gramStart"/>
      <w:r>
        <w:t>log-in</w:t>
      </w:r>
      <w:proofErr w:type="gramEnd"/>
      <w:r>
        <w:t xml:space="preserve"> required.</w:t>
      </w:r>
    </w:p>
    <w:p w14:paraId="057A9FB4" w14:textId="77777777" w:rsidR="009025DE" w:rsidRDefault="009025DE" w:rsidP="0094636B">
      <w:pPr>
        <w:jc w:val="both"/>
      </w:pPr>
    </w:p>
    <w:p w14:paraId="00FB734E" w14:textId="77AF6BAB" w:rsidR="009025DE" w:rsidRDefault="00B50F74" w:rsidP="0094636B">
      <w:pPr>
        <w:jc w:val="both"/>
      </w:pPr>
      <w:r>
        <w:t>Private Libraries in Renaissance England (</w:t>
      </w:r>
      <w:r w:rsidR="009025DE">
        <w:t>PLRE</w:t>
      </w:r>
      <w:r>
        <w:t>)</w:t>
      </w:r>
      <w:r w:rsidR="009025DE">
        <w:t>:</w:t>
      </w:r>
    </w:p>
    <w:p w14:paraId="498338C0" w14:textId="77777777" w:rsidR="009025DE" w:rsidRDefault="00440A72" w:rsidP="0094636B">
      <w:pPr>
        <w:jc w:val="both"/>
      </w:pPr>
      <w:hyperlink r:id="rId22" w:history="1">
        <w:r w:rsidR="009025DE" w:rsidRPr="00AE5E06">
          <w:rPr>
            <w:rStyle w:val="Hyperlink"/>
          </w:rPr>
          <w:t>http://plre.folger.edu/</w:t>
        </w:r>
      </w:hyperlink>
    </w:p>
    <w:p w14:paraId="4A24E72E" w14:textId="107F08AE" w:rsidR="009025DE" w:rsidRDefault="00B50F74" w:rsidP="0094636B">
      <w:pPr>
        <w:jc w:val="both"/>
      </w:pPr>
      <w:r>
        <w:t xml:space="preserve">An ongoing </w:t>
      </w:r>
      <w:proofErr w:type="spellStart"/>
      <w:r>
        <w:t>Folger</w:t>
      </w:r>
      <w:proofErr w:type="spellEnd"/>
      <w:r>
        <w:t xml:space="preserve"> project, giving</w:t>
      </w:r>
      <w:r w:rsidR="009025DE">
        <w:t xml:space="preserve"> an indispensable insight into patterns of early modern book ownership. No </w:t>
      </w:r>
      <w:proofErr w:type="gramStart"/>
      <w:r w:rsidR="009025DE">
        <w:t>log-in</w:t>
      </w:r>
      <w:proofErr w:type="gramEnd"/>
      <w:r w:rsidR="009025DE">
        <w:t xml:space="preserve"> required.</w:t>
      </w:r>
    </w:p>
    <w:p w14:paraId="2FDE5F51" w14:textId="77777777" w:rsidR="009025DE" w:rsidRDefault="009025DE" w:rsidP="0094636B">
      <w:pPr>
        <w:jc w:val="both"/>
      </w:pPr>
    </w:p>
    <w:p w14:paraId="233B1AAC" w14:textId="06F51A8B" w:rsidR="009025DE" w:rsidRPr="009025DE" w:rsidRDefault="009025DE" w:rsidP="009C3690">
      <w:pPr>
        <w:pStyle w:val="ListParagraph"/>
        <w:numPr>
          <w:ilvl w:val="0"/>
          <w:numId w:val="2"/>
        </w:numPr>
        <w:ind w:left="426" w:hanging="426"/>
        <w:jc w:val="both"/>
        <w:rPr>
          <w:b/>
        </w:rPr>
      </w:pPr>
      <w:r w:rsidRPr="009025DE">
        <w:rPr>
          <w:b/>
        </w:rPr>
        <w:t xml:space="preserve">Resources </w:t>
      </w:r>
      <w:r w:rsidR="00962B66">
        <w:rPr>
          <w:b/>
        </w:rPr>
        <w:t>for</w:t>
      </w:r>
      <w:r w:rsidRPr="009025DE">
        <w:rPr>
          <w:b/>
        </w:rPr>
        <w:t xml:space="preserve"> Specific </w:t>
      </w:r>
      <w:r w:rsidR="00962B66">
        <w:rPr>
          <w:b/>
        </w:rPr>
        <w:t>Genres/</w:t>
      </w:r>
      <w:r w:rsidRPr="009025DE">
        <w:rPr>
          <w:b/>
        </w:rPr>
        <w:t>Topic Areas</w:t>
      </w:r>
    </w:p>
    <w:p w14:paraId="2E7B9876" w14:textId="77777777" w:rsidR="006128D6" w:rsidRDefault="006128D6" w:rsidP="0094636B">
      <w:pPr>
        <w:jc w:val="both"/>
      </w:pPr>
    </w:p>
    <w:p w14:paraId="29812201" w14:textId="24C76B89" w:rsidR="009176A7" w:rsidRDefault="009176A7" w:rsidP="0094636B">
      <w:pPr>
        <w:jc w:val="both"/>
      </w:pPr>
      <w:r>
        <w:t>Broadside Ballads Online:</w:t>
      </w:r>
    </w:p>
    <w:p w14:paraId="5A02496B" w14:textId="03778827" w:rsidR="009176A7" w:rsidRDefault="00440A72" w:rsidP="0094636B">
      <w:pPr>
        <w:jc w:val="both"/>
      </w:pPr>
      <w:hyperlink r:id="rId23" w:history="1">
        <w:r w:rsidR="009176A7" w:rsidRPr="0022608B">
          <w:rPr>
            <w:rStyle w:val="Hyperlink"/>
          </w:rPr>
          <w:t>http://ballads.bodleian.ox.ac.uk/</w:t>
        </w:r>
      </w:hyperlink>
    </w:p>
    <w:p w14:paraId="024E6C80" w14:textId="598B2BC0" w:rsidR="009176A7" w:rsidRDefault="009176A7" w:rsidP="0094636B">
      <w:pPr>
        <w:jc w:val="both"/>
      </w:pPr>
      <w:proofErr w:type="gramStart"/>
      <w:r>
        <w:t>A Bodleian Library resource.</w:t>
      </w:r>
      <w:proofErr w:type="gramEnd"/>
      <w:r>
        <w:t xml:space="preserve"> </w:t>
      </w:r>
      <w:proofErr w:type="gramStart"/>
      <w:r>
        <w:t>Comprehensive catalogue of broadsheets,</w:t>
      </w:r>
      <w:r w:rsidRPr="009176A7">
        <w:t xml:space="preserve"> </w:t>
      </w:r>
      <w:r>
        <w:t>together with PDF files.</w:t>
      </w:r>
      <w:proofErr w:type="gramEnd"/>
    </w:p>
    <w:p w14:paraId="1BAEED47" w14:textId="77777777" w:rsidR="009176A7" w:rsidRDefault="009176A7" w:rsidP="0094636B">
      <w:pPr>
        <w:jc w:val="both"/>
      </w:pPr>
    </w:p>
    <w:p w14:paraId="5A0353CE" w14:textId="59A8741E" w:rsidR="009025DE" w:rsidRDefault="006128D6" w:rsidP="0094636B">
      <w:pPr>
        <w:jc w:val="both"/>
      </w:pPr>
      <w:r w:rsidRPr="008567B6">
        <w:t>Corpus of English Dialogues 1560-1760</w:t>
      </w:r>
      <w:r>
        <w:t xml:space="preserve"> (</w:t>
      </w:r>
      <w:r w:rsidR="009025DE">
        <w:t>CED</w:t>
      </w:r>
      <w:r>
        <w:t>)</w:t>
      </w:r>
      <w:r w:rsidR="009025DE">
        <w:t>:</w:t>
      </w:r>
    </w:p>
    <w:p w14:paraId="4CB2EE5C" w14:textId="77777777" w:rsidR="009025DE" w:rsidRDefault="00440A72" w:rsidP="0094636B">
      <w:pPr>
        <w:jc w:val="both"/>
      </w:pPr>
      <w:hyperlink r:id="rId24" w:history="1">
        <w:r w:rsidR="009025DE" w:rsidRPr="0022608B">
          <w:rPr>
            <w:rStyle w:val="Hyperlink"/>
          </w:rPr>
          <w:t>http://www.engelska.uu.se/Research/English_Language/Research_Areas/Electronic_Resource_Projects/A_Corpus_of_English_Dialogues/</w:t>
        </w:r>
      </w:hyperlink>
      <w:r w:rsidR="009025DE">
        <w:t xml:space="preserve"> </w:t>
      </w:r>
    </w:p>
    <w:p w14:paraId="076F282D" w14:textId="74B60C8E" w:rsidR="009025DE" w:rsidRDefault="009025DE" w:rsidP="0094636B">
      <w:pPr>
        <w:jc w:val="both"/>
      </w:pPr>
      <w:proofErr w:type="gramStart"/>
      <w:r>
        <w:t>An Oxford Text Archive project.</w:t>
      </w:r>
      <w:proofErr w:type="gramEnd"/>
      <w:r>
        <w:t xml:space="preserve"> A 1.2-million-word database, about 500,000 of which are authentic dialogue, taken from trial proceedings and witness depositions, and some 700,000 are constructed dialogue, taken from drama and other prose sources. A free </w:t>
      </w:r>
      <w:proofErr w:type="gramStart"/>
      <w:r>
        <w:t>log-in</w:t>
      </w:r>
      <w:proofErr w:type="gramEnd"/>
      <w:r>
        <w:t xml:space="preserve"> can be obtained via the Lancaster Corpus Query Processor (qv), or one can apply directly to Oxford Text Archive to download the database.</w:t>
      </w:r>
    </w:p>
    <w:p w14:paraId="4360C361" w14:textId="77777777" w:rsidR="00952BEB" w:rsidRDefault="00952BEB" w:rsidP="0094636B">
      <w:pPr>
        <w:jc w:val="both"/>
      </w:pPr>
    </w:p>
    <w:p w14:paraId="58325570" w14:textId="77777777" w:rsidR="006128D6" w:rsidRDefault="006128D6" w:rsidP="0094636B">
      <w:pPr>
        <w:jc w:val="both"/>
      </w:pPr>
      <w:r>
        <w:t>Database of Early English Playbooks (DEEP):</w:t>
      </w:r>
    </w:p>
    <w:p w14:paraId="1E04876D" w14:textId="77777777" w:rsidR="006128D6" w:rsidRDefault="00440A72" w:rsidP="0094636B">
      <w:pPr>
        <w:jc w:val="both"/>
      </w:pPr>
      <w:hyperlink r:id="rId25" w:history="1">
        <w:r w:rsidR="006128D6" w:rsidRPr="00AE5E06">
          <w:rPr>
            <w:rStyle w:val="Hyperlink"/>
          </w:rPr>
          <w:t>http://deep.sas.upenn.edu/</w:t>
        </w:r>
      </w:hyperlink>
    </w:p>
    <w:p w14:paraId="2ECC1CFE" w14:textId="77777777" w:rsidR="006128D6" w:rsidRDefault="006128D6" w:rsidP="0094636B">
      <w:pPr>
        <w:jc w:val="both"/>
      </w:pPr>
      <w:r>
        <w:t xml:space="preserve">Built up from ESTC, EEBO and other sources. </w:t>
      </w:r>
      <w:proofErr w:type="gramStart"/>
      <w:r>
        <w:t>Basically a detailed catalogue.</w:t>
      </w:r>
      <w:proofErr w:type="gramEnd"/>
      <w:r>
        <w:t xml:space="preserve"> No </w:t>
      </w:r>
      <w:proofErr w:type="gramStart"/>
      <w:r>
        <w:t>log-in</w:t>
      </w:r>
      <w:proofErr w:type="gramEnd"/>
      <w:r>
        <w:t xml:space="preserve"> required.</w:t>
      </w:r>
    </w:p>
    <w:p w14:paraId="741802DA" w14:textId="77777777" w:rsidR="006128D6" w:rsidRDefault="006128D6" w:rsidP="0094636B">
      <w:pPr>
        <w:jc w:val="both"/>
      </w:pPr>
    </w:p>
    <w:p w14:paraId="5DB97813" w14:textId="52D611CB" w:rsidR="00422703" w:rsidRDefault="00422703" w:rsidP="0094636B">
      <w:pPr>
        <w:jc w:val="both"/>
      </w:pPr>
      <w:r>
        <w:t>Digital Quaker Collection (DQC):</w:t>
      </w:r>
    </w:p>
    <w:p w14:paraId="2F405A54" w14:textId="3035E46F" w:rsidR="00422703" w:rsidRDefault="00440A72" w:rsidP="0094636B">
      <w:pPr>
        <w:jc w:val="both"/>
      </w:pPr>
      <w:hyperlink r:id="rId26" w:history="1">
        <w:r w:rsidR="00422703" w:rsidRPr="0022608B">
          <w:rPr>
            <w:rStyle w:val="Hyperlink"/>
          </w:rPr>
          <w:t>http://esr.earlham.edu/dqc/</w:t>
        </w:r>
      </w:hyperlink>
    </w:p>
    <w:p w14:paraId="7B52C290" w14:textId="18F451C1" w:rsidR="00422703" w:rsidRDefault="00422703" w:rsidP="0094636B">
      <w:pPr>
        <w:jc w:val="both"/>
      </w:pPr>
      <w:proofErr w:type="gramStart"/>
      <w:r>
        <w:t>Searchable database of 17</w:t>
      </w:r>
      <w:r w:rsidRPr="00422703">
        <w:rPr>
          <w:vertAlign w:val="superscript"/>
        </w:rPr>
        <w:t>th</w:t>
      </w:r>
      <w:r>
        <w:t>- &amp; 18</w:t>
      </w:r>
      <w:r w:rsidRPr="00422703">
        <w:rPr>
          <w:vertAlign w:val="superscript"/>
        </w:rPr>
        <w:t>th</w:t>
      </w:r>
      <w:r>
        <w:t>-century Quaker texts.</w:t>
      </w:r>
      <w:proofErr w:type="gramEnd"/>
    </w:p>
    <w:p w14:paraId="6822C534" w14:textId="77777777" w:rsidR="00422703" w:rsidRDefault="00422703" w:rsidP="0094636B">
      <w:pPr>
        <w:jc w:val="both"/>
      </w:pPr>
    </w:p>
    <w:p w14:paraId="0D0598CB" w14:textId="2493E4C2" w:rsidR="00AC45F1" w:rsidRPr="00852636" w:rsidRDefault="00AC45F1" w:rsidP="0094636B">
      <w:pPr>
        <w:jc w:val="both"/>
        <w:rPr>
          <w:lang w:eastAsia="ja-JP"/>
        </w:rPr>
      </w:pPr>
      <w:r w:rsidRPr="00852636">
        <w:rPr>
          <w:rStyle w:val="Hyperlink"/>
          <w:rFonts w:hint="eastAsia"/>
          <w:color w:val="auto"/>
          <w:u w:val="none"/>
          <w:lang w:eastAsia="ja-JP"/>
        </w:rPr>
        <w:t>Early Modern Letters Online</w:t>
      </w:r>
      <w:r>
        <w:rPr>
          <w:rStyle w:val="Hyperlink"/>
          <w:color w:val="auto"/>
          <w:u w:val="none"/>
          <w:lang w:eastAsia="ja-JP"/>
        </w:rPr>
        <w:t>:</w:t>
      </w:r>
    </w:p>
    <w:p w14:paraId="2AC36203" w14:textId="77777777" w:rsidR="00AC45F1" w:rsidRDefault="00440A72" w:rsidP="0094636B">
      <w:pPr>
        <w:jc w:val="both"/>
        <w:rPr>
          <w:rStyle w:val="Hyperlink"/>
        </w:rPr>
      </w:pPr>
      <w:hyperlink r:id="rId27" w:history="1">
        <w:r w:rsidR="00AC45F1" w:rsidRPr="00AB2B75">
          <w:rPr>
            <w:rStyle w:val="Hyperlink"/>
          </w:rPr>
          <w:t>http://emlo.bodleian.ox.ac.uk/</w:t>
        </w:r>
      </w:hyperlink>
    </w:p>
    <w:p w14:paraId="2CECA1BD" w14:textId="6595B66A" w:rsidR="00AC45F1" w:rsidRDefault="00AC45F1" w:rsidP="0094636B">
      <w:pPr>
        <w:jc w:val="both"/>
      </w:pPr>
      <w:r>
        <w:t>This project (quite advanced but still in progress) does for letters w</w:t>
      </w:r>
      <w:r w:rsidR="009025DE">
        <w:t>hat ESTC does for printed texts</w:t>
      </w:r>
      <w:r>
        <w:t>. It is basically a detailed catalogue, often with an abstract of the contents, but not full transcripts.</w:t>
      </w:r>
    </w:p>
    <w:p w14:paraId="1E5405B8" w14:textId="77777777" w:rsidR="00D74ABE" w:rsidRDefault="00D74ABE" w:rsidP="0094636B">
      <w:pPr>
        <w:jc w:val="both"/>
      </w:pPr>
    </w:p>
    <w:p w14:paraId="558615D4" w14:textId="77777777" w:rsidR="006128D6" w:rsidRDefault="006128D6" w:rsidP="0094636B">
      <w:pPr>
        <w:jc w:val="both"/>
      </w:pPr>
      <w:r>
        <w:t>English Handwriting 1500-1700:</w:t>
      </w:r>
    </w:p>
    <w:p w14:paraId="14005151" w14:textId="77777777" w:rsidR="006128D6" w:rsidRDefault="00440A72" w:rsidP="0094636B">
      <w:pPr>
        <w:jc w:val="both"/>
      </w:pPr>
      <w:hyperlink r:id="rId28" w:history="1">
        <w:r w:rsidR="006128D6" w:rsidRPr="0022608B">
          <w:rPr>
            <w:rStyle w:val="Hyperlink"/>
          </w:rPr>
          <w:t>http://www.english.cam.ac.uk/ceres/ehoc/index.html</w:t>
        </w:r>
      </w:hyperlink>
      <w:r w:rsidR="006128D6">
        <w:t xml:space="preserve"> </w:t>
      </w:r>
    </w:p>
    <w:p w14:paraId="6B3C4818" w14:textId="77777777" w:rsidR="006128D6" w:rsidRDefault="006128D6" w:rsidP="0094636B">
      <w:pPr>
        <w:jc w:val="both"/>
      </w:pPr>
      <w:r>
        <w:t xml:space="preserve">A cornucopia of resources! </w:t>
      </w:r>
      <w:proofErr w:type="gramStart"/>
      <w:r>
        <w:t>An essential tool for anyone working with manuscript material.</w:t>
      </w:r>
      <w:proofErr w:type="gramEnd"/>
      <w:r>
        <w:t xml:space="preserve"> No </w:t>
      </w:r>
      <w:proofErr w:type="gramStart"/>
      <w:r>
        <w:t>log-in</w:t>
      </w:r>
      <w:proofErr w:type="gramEnd"/>
      <w:r>
        <w:t xml:space="preserve"> required.</w:t>
      </w:r>
    </w:p>
    <w:p w14:paraId="5934B163" w14:textId="77777777" w:rsidR="006128D6" w:rsidRDefault="006128D6" w:rsidP="0094636B">
      <w:pPr>
        <w:jc w:val="both"/>
      </w:pPr>
    </w:p>
    <w:p w14:paraId="40CD72BE" w14:textId="77777777" w:rsidR="00AC45F1" w:rsidRDefault="00AC45F1" w:rsidP="0094636B">
      <w:pPr>
        <w:jc w:val="both"/>
      </w:pPr>
      <w:r>
        <w:t>The Full English (Folk Songs)</w:t>
      </w:r>
    </w:p>
    <w:p w14:paraId="24B7BDFD" w14:textId="77777777" w:rsidR="00AC45F1" w:rsidRDefault="00440A72" w:rsidP="0094636B">
      <w:pPr>
        <w:jc w:val="both"/>
      </w:pPr>
      <w:hyperlink r:id="rId29" w:history="1">
        <w:r w:rsidR="00AC45F1" w:rsidRPr="0022608B">
          <w:rPr>
            <w:rStyle w:val="Hyperlink"/>
          </w:rPr>
          <w:t>http://www.vwml.org.uk/browse/browse-collections-full-english</w:t>
        </w:r>
      </w:hyperlink>
      <w:r w:rsidR="00AC45F1">
        <w:t xml:space="preserve"> </w:t>
      </w:r>
    </w:p>
    <w:p w14:paraId="38005A05" w14:textId="69519DDF" w:rsidR="00AC45F1" w:rsidRDefault="00AC45F1" w:rsidP="0094636B">
      <w:pPr>
        <w:jc w:val="both"/>
      </w:pPr>
      <w:proofErr w:type="gramStart"/>
      <w:r>
        <w:t>Transcripts of over 44,000 folk songs, searchable by title and first line (as well as by performer, etc.).</w:t>
      </w:r>
      <w:proofErr w:type="gramEnd"/>
      <w:r>
        <w:t xml:space="preserve"> Full-text PDFs of manuscripts and printed songs, some with scores</w:t>
      </w:r>
      <w:r w:rsidR="004B624E">
        <w:t>, others plain text</w:t>
      </w:r>
      <w:r>
        <w:t xml:space="preserve">.  </w:t>
      </w:r>
      <w:r w:rsidR="004B624E">
        <w:t xml:space="preserve">Most of the material postdates the early modern period as such, but much of it may go back to early modern roots. </w:t>
      </w:r>
      <w:proofErr w:type="gramStart"/>
      <w:r>
        <w:t>Freely available</w:t>
      </w:r>
      <w:r w:rsidR="004B624E">
        <w:t xml:space="preserve"> (no log-in)</w:t>
      </w:r>
      <w:r>
        <w:t>.</w:t>
      </w:r>
      <w:proofErr w:type="gramEnd"/>
    </w:p>
    <w:p w14:paraId="5689DFFD" w14:textId="77777777" w:rsidR="004B67CA" w:rsidRDefault="004B67CA" w:rsidP="0094636B">
      <w:pPr>
        <w:jc w:val="both"/>
      </w:pPr>
    </w:p>
    <w:p w14:paraId="2F210DA0" w14:textId="77777777" w:rsidR="006128D6" w:rsidRDefault="006128D6" w:rsidP="0094636B">
      <w:pPr>
        <w:jc w:val="both"/>
        <w:rPr>
          <w:lang w:eastAsia="ja-JP"/>
        </w:rPr>
      </w:pPr>
      <w:r>
        <w:rPr>
          <w:rFonts w:hint="eastAsia"/>
          <w:lang w:eastAsia="ja-JP"/>
        </w:rPr>
        <w:t>Hooke</w:t>
      </w:r>
      <w:r>
        <w:rPr>
          <w:lang w:eastAsia="ja-JP"/>
        </w:rPr>
        <w:t>’</w:t>
      </w:r>
      <w:r>
        <w:rPr>
          <w:rFonts w:hint="eastAsia"/>
          <w:lang w:eastAsia="ja-JP"/>
        </w:rPr>
        <w:t>s Books:</w:t>
      </w:r>
    </w:p>
    <w:p w14:paraId="2214901D" w14:textId="77777777" w:rsidR="006128D6" w:rsidRDefault="00440A72" w:rsidP="0094636B">
      <w:pPr>
        <w:jc w:val="both"/>
        <w:rPr>
          <w:lang w:eastAsia="ja-JP"/>
        </w:rPr>
      </w:pPr>
      <w:hyperlink r:id="rId30" w:history="1">
        <w:r w:rsidR="006128D6" w:rsidRPr="00103F0A">
          <w:rPr>
            <w:rStyle w:val="Hyperlink"/>
            <w:lang w:eastAsia="ja-JP"/>
          </w:rPr>
          <w:t>http://www.hookesbooks.com/</w:t>
        </w:r>
      </w:hyperlink>
      <w:r w:rsidR="006128D6">
        <w:rPr>
          <w:rFonts w:hint="eastAsia"/>
          <w:lang w:eastAsia="ja-JP"/>
        </w:rPr>
        <w:t xml:space="preserve"> </w:t>
      </w:r>
    </w:p>
    <w:p w14:paraId="7859F72E" w14:textId="6990D3BE" w:rsidR="004B67CA" w:rsidRPr="00D74ABE" w:rsidRDefault="006128D6" w:rsidP="0094636B">
      <w:pPr>
        <w:jc w:val="both"/>
        <w:rPr>
          <w:lang w:eastAsia="ja-JP"/>
        </w:rPr>
      </w:pPr>
      <w:proofErr w:type="gramStart"/>
      <w:r>
        <w:rPr>
          <w:lang w:eastAsia="ja-JP"/>
        </w:rPr>
        <w:t>A searchable transcription of the books in Robert Hooke’s library.</w:t>
      </w:r>
      <w:proofErr w:type="gramEnd"/>
    </w:p>
    <w:p w14:paraId="73287C96" w14:textId="77777777" w:rsidR="00594C6C" w:rsidRDefault="00594C6C" w:rsidP="0094636B">
      <w:pPr>
        <w:jc w:val="both"/>
      </w:pPr>
    </w:p>
    <w:p w14:paraId="12421FB6" w14:textId="2DEB3639" w:rsidR="00740FF3" w:rsidRDefault="00740FF3" w:rsidP="0094636B">
      <w:pPr>
        <w:jc w:val="both"/>
      </w:pPr>
      <w:r>
        <w:t>Lost Plays Database:</w:t>
      </w:r>
    </w:p>
    <w:p w14:paraId="0DC7328E" w14:textId="3369F192" w:rsidR="00740FF3" w:rsidRDefault="00440A72" w:rsidP="0094636B">
      <w:pPr>
        <w:jc w:val="both"/>
      </w:pPr>
      <w:hyperlink r:id="rId31" w:history="1">
        <w:r w:rsidR="00740FF3" w:rsidRPr="0022608B">
          <w:rPr>
            <w:rStyle w:val="Hyperlink"/>
          </w:rPr>
          <w:t>http://www.lostplays.org/index.php/Main_Page</w:t>
        </w:r>
      </w:hyperlink>
    </w:p>
    <w:p w14:paraId="302D3359" w14:textId="107F2E2A" w:rsidR="00740FF3" w:rsidRDefault="00043544" w:rsidP="0094636B">
      <w:pPr>
        <w:jc w:val="both"/>
      </w:pPr>
      <w:proofErr w:type="gramStart"/>
      <w:r>
        <w:t>Searchable database of information relating to plays that are no longer extant.</w:t>
      </w:r>
      <w:proofErr w:type="gramEnd"/>
    </w:p>
    <w:p w14:paraId="01B17918" w14:textId="77777777" w:rsidR="00043544" w:rsidRDefault="00043544" w:rsidP="0094636B">
      <w:pPr>
        <w:jc w:val="both"/>
      </w:pPr>
    </w:p>
    <w:p w14:paraId="14D49906" w14:textId="6AD03326" w:rsidR="00897F57" w:rsidRDefault="00897F57" w:rsidP="0094636B">
      <w:pPr>
        <w:jc w:val="both"/>
      </w:pPr>
      <w:r>
        <w:t>Post-Reformation Digital Library</w:t>
      </w:r>
    </w:p>
    <w:p w14:paraId="3AFF2F8E" w14:textId="03A1239B" w:rsidR="00897F57" w:rsidRDefault="00440A72" w:rsidP="0094636B">
      <w:pPr>
        <w:jc w:val="both"/>
      </w:pPr>
      <w:hyperlink r:id="rId32" w:history="1">
        <w:r w:rsidR="00897F57" w:rsidRPr="00837782">
          <w:rPr>
            <w:rStyle w:val="Hyperlink"/>
          </w:rPr>
          <w:t>http://www.prdl.org/</w:t>
        </w:r>
      </w:hyperlink>
    </w:p>
    <w:p w14:paraId="2EFBF627" w14:textId="54941FC9" w:rsidR="00897F57" w:rsidRDefault="006E1D40" w:rsidP="0094636B">
      <w:pPr>
        <w:jc w:val="both"/>
      </w:pPr>
      <w:r>
        <w:t>Theology and philosophy, full-text; based on EEBO.</w:t>
      </w:r>
    </w:p>
    <w:p w14:paraId="57DF9101" w14:textId="77777777" w:rsidR="00897F57" w:rsidRDefault="00897F57" w:rsidP="0094636B">
      <w:pPr>
        <w:jc w:val="both"/>
      </w:pPr>
    </w:p>
    <w:p w14:paraId="2B868312" w14:textId="77777777" w:rsidR="00594C6C" w:rsidRDefault="00594C6C" w:rsidP="0094636B">
      <w:pPr>
        <w:jc w:val="both"/>
      </w:pPr>
      <w:r>
        <w:t>Records of Early English Drama:</w:t>
      </w:r>
    </w:p>
    <w:p w14:paraId="1BB0EB33" w14:textId="7340711D" w:rsidR="00C04C41" w:rsidRDefault="00440A72" w:rsidP="0094636B">
      <w:pPr>
        <w:jc w:val="both"/>
      </w:pPr>
      <w:hyperlink r:id="rId33" w:history="1">
        <w:r w:rsidR="00594C6C" w:rsidRPr="00AE5E06">
          <w:rPr>
            <w:rStyle w:val="Hyperlink"/>
          </w:rPr>
          <w:t>http://reed.utoronto.ca/</w:t>
        </w:r>
      </w:hyperlink>
    </w:p>
    <w:p w14:paraId="47F7F7C8" w14:textId="7B6BCFD4" w:rsidR="002651AC" w:rsidRDefault="00EF734C" w:rsidP="0094636B">
      <w:pPr>
        <w:jc w:val="both"/>
        <w:rPr>
          <w:lang w:eastAsia="ja-JP"/>
        </w:rPr>
      </w:pPr>
      <w:proofErr w:type="gramStart"/>
      <w:r>
        <w:rPr>
          <w:lang w:eastAsia="ja-JP"/>
        </w:rPr>
        <w:t>Historical documents relating to the theatre.</w:t>
      </w:r>
      <w:proofErr w:type="gramEnd"/>
      <w:r>
        <w:rPr>
          <w:lang w:eastAsia="ja-JP"/>
        </w:rPr>
        <w:t xml:space="preserve"> Also has a fine set of </w:t>
      </w:r>
      <w:proofErr w:type="gramStart"/>
      <w:r>
        <w:rPr>
          <w:lang w:eastAsia="ja-JP"/>
        </w:rPr>
        <w:t>links.</w:t>
      </w:r>
      <w:proofErr w:type="gramEnd"/>
    </w:p>
    <w:p w14:paraId="7210F06C" w14:textId="77777777" w:rsidR="00EF734C" w:rsidRDefault="00EF734C" w:rsidP="0094636B">
      <w:pPr>
        <w:jc w:val="both"/>
        <w:rPr>
          <w:lang w:eastAsia="ja-JP"/>
        </w:rPr>
      </w:pPr>
    </w:p>
    <w:p w14:paraId="046F0D8C" w14:textId="68E7A491" w:rsidR="00FC6AC4" w:rsidRDefault="00FC6AC4" w:rsidP="0094636B">
      <w:pPr>
        <w:jc w:val="both"/>
        <w:rPr>
          <w:lang w:eastAsia="ja-JP"/>
        </w:rPr>
      </w:pPr>
      <w:r>
        <w:rPr>
          <w:lang w:eastAsia="ja-JP"/>
        </w:rPr>
        <w:t>Spencer</w:t>
      </w:r>
      <w:r w:rsidR="00D74766">
        <w:rPr>
          <w:lang w:eastAsia="ja-JP"/>
        </w:rPr>
        <w:t>’s</w:t>
      </w:r>
      <w:r>
        <w:rPr>
          <w:lang w:eastAsia="ja-JP"/>
        </w:rPr>
        <w:t xml:space="preserve"> Letters:</w:t>
      </w:r>
    </w:p>
    <w:p w14:paraId="7EF57C86" w14:textId="7B6247F2" w:rsidR="006706D8" w:rsidRDefault="00440A72" w:rsidP="0094636B">
      <w:pPr>
        <w:jc w:val="both"/>
        <w:rPr>
          <w:lang w:eastAsia="ja-JP"/>
        </w:rPr>
      </w:pPr>
      <w:hyperlink r:id="rId34" w:history="1">
        <w:r w:rsidR="00FC6AC4" w:rsidRPr="0022608B">
          <w:rPr>
            <w:rStyle w:val="Hyperlink"/>
            <w:lang w:eastAsia="ja-JP"/>
          </w:rPr>
          <w:t>http://www.english.cam.ac.uk/ceres/haphazard/letters/lettersindex.html</w:t>
        </w:r>
      </w:hyperlink>
    </w:p>
    <w:p w14:paraId="20D1A178" w14:textId="7D1727DF" w:rsidR="00FC6AC4" w:rsidRDefault="00FC6AC4" w:rsidP="0094636B">
      <w:pPr>
        <w:jc w:val="both"/>
        <w:rPr>
          <w:lang w:eastAsia="ja-JP"/>
        </w:rPr>
      </w:pPr>
      <w:proofErr w:type="gramStart"/>
      <w:r>
        <w:rPr>
          <w:lang w:eastAsia="ja-JP"/>
        </w:rPr>
        <w:t xml:space="preserve">Transcripts of diplomatic and other papers relating to </w:t>
      </w:r>
      <w:r w:rsidR="00A22796">
        <w:rPr>
          <w:lang w:eastAsia="ja-JP"/>
        </w:rPr>
        <w:t>Spencer’s years in Ireland.</w:t>
      </w:r>
      <w:proofErr w:type="gramEnd"/>
      <w:r w:rsidR="00A22796">
        <w:rPr>
          <w:lang w:eastAsia="ja-JP"/>
        </w:rPr>
        <w:t xml:space="preserve"> For other related Spencer links see </w:t>
      </w:r>
      <w:hyperlink r:id="rId35" w:history="1">
        <w:r w:rsidR="00A22796" w:rsidRPr="0022608B">
          <w:rPr>
            <w:rStyle w:val="Hyperlink"/>
            <w:lang w:eastAsia="ja-JP"/>
          </w:rPr>
          <w:t>http://www.english.cam.ac.uk/ceres/</w:t>
        </w:r>
      </w:hyperlink>
      <w:r w:rsidR="00A22796">
        <w:rPr>
          <w:lang w:eastAsia="ja-JP"/>
        </w:rPr>
        <w:t>.</w:t>
      </w:r>
    </w:p>
    <w:p w14:paraId="54C4440A" w14:textId="77777777" w:rsidR="00CB4670" w:rsidRDefault="00CB4670" w:rsidP="0094636B">
      <w:pPr>
        <w:jc w:val="both"/>
        <w:rPr>
          <w:lang w:eastAsia="ja-JP"/>
        </w:rPr>
      </w:pPr>
    </w:p>
    <w:p w14:paraId="24BF363F" w14:textId="77777777" w:rsidR="004B67CA" w:rsidRDefault="004B67CA" w:rsidP="0094636B">
      <w:pPr>
        <w:jc w:val="both"/>
      </w:pPr>
      <w:r>
        <w:t>William Corbett’s bookshop:</w:t>
      </w:r>
    </w:p>
    <w:p w14:paraId="5690CBBB" w14:textId="77777777" w:rsidR="004B67CA" w:rsidRDefault="00440A72" w:rsidP="0094636B">
      <w:pPr>
        <w:jc w:val="both"/>
      </w:pPr>
      <w:hyperlink r:id="rId36" w:history="1">
        <w:r w:rsidR="004B67CA" w:rsidRPr="00AE5E06">
          <w:rPr>
            <w:rStyle w:val="Hyperlink"/>
          </w:rPr>
          <w:t>https://corbettsbookshop.omeka.net/</w:t>
        </w:r>
      </w:hyperlink>
    </w:p>
    <w:p w14:paraId="4841BA02" w14:textId="1D5827A7" w:rsidR="00714AE4" w:rsidRDefault="004B67CA" w:rsidP="0094636B">
      <w:pPr>
        <w:jc w:val="both"/>
      </w:pPr>
      <w:r>
        <w:t xml:space="preserve">A project building on the ESTC and EEBO TCP databases and showing the contents of a seventeenth-century bookshop based on a 1626 inventory of its stock. The link doesn’t seem to work for some reason, but it turns up easily enough in a Google keyword search. No </w:t>
      </w:r>
      <w:proofErr w:type="gramStart"/>
      <w:r>
        <w:t>log-in</w:t>
      </w:r>
      <w:proofErr w:type="gramEnd"/>
      <w:r>
        <w:t xml:space="preserve"> required.</w:t>
      </w:r>
    </w:p>
    <w:p w14:paraId="0D1798C2" w14:textId="77777777" w:rsidR="007938A0" w:rsidRDefault="007938A0" w:rsidP="0094636B">
      <w:pPr>
        <w:jc w:val="both"/>
      </w:pPr>
    </w:p>
    <w:p w14:paraId="5D4C05E5" w14:textId="2B0F6223" w:rsidR="007938A0" w:rsidRPr="004B67CA" w:rsidRDefault="00B771C3" w:rsidP="0094636B">
      <w:pPr>
        <w:pStyle w:val="ListParagraph"/>
        <w:numPr>
          <w:ilvl w:val="0"/>
          <w:numId w:val="1"/>
        </w:numPr>
        <w:ind w:left="0"/>
        <w:jc w:val="both"/>
        <w:rPr>
          <w:b/>
        </w:rPr>
      </w:pPr>
      <w:r w:rsidRPr="004B67CA">
        <w:rPr>
          <w:b/>
        </w:rPr>
        <w:t>Mixed/</w:t>
      </w:r>
      <w:r w:rsidR="007938A0" w:rsidRPr="004B67CA">
        <w:rPr>
          <w:b/>
        </w:rPr>
        <w:t>Languages other than English:</w:t>
      </w:r>
    </w:p>
    <w:p w14:paraId="56F00C02" w14:textId="77777777" w:rsidR="00465F34" w:rsidRDefault="00465F34" w:rsidP="0094636B">
      <w:pPr>
        <w:jc w:val="both"/>
      </w:pPr>
    </w:p>
    <w:p w14:paraId="435B74FD" w14:textId="77777777" w:rsidR="00307FAA" w:rsidRDefault="00307FAA" w:rsidP="00307FAA">
      <w:pPr>
        <w:jc w:val="both"/>
        <w:rPr>
          <w:b/>
        </w:rPr>
      </w:pPr>
      <w:r w:rsidRPr="00307FAA">
        <w:rPr>
          <w:b/>
        </w:rPr>
        <w:t>Ancient Greece and Rome</w:t>
      </w:r>
    </w:p>
    <w:p w14:paraId="3F7D58F0" w14:textId="77777777" w:rsidR="00307FAA" w:rsidRPr="00307FAA" w:rsidRDefault="00307FAA" w:rsidP="00307FAA">
      <w:pPr>
        <w:jc w:val="both"/>
        <w:rPr>
          <w:b/>
        </w:rPr>
      </w:pPr>
    </w:p>
    <w:p w14:paraId="26A3F610" w14:textId="77777777" w:rsidR="00307FAA" w:rsidRDefault="00307FAA" w:rsidP="00307FAA">
      <w:pPr>
        <w:jc w:val="both"/>
      </w:pPr>
      <w:r>
        <w:t>Perseus Digital Library:</w:t>
      </w:r>
    </w:p>
    <w:p w14:paraId="7B2389B8" w14:textId="77777777" w:rsidR="00307FAA" w:rsidRDefault="00440A72" w:rsidP="00307FAA">
      <w:pPr>
        <w:jc w:val="both"/>
      </w:pPr>
      <w:hyperlink r:id="rId37" w:history="1">
        <w:r w:rsidR="00307FAA" w:rsidRPr="00AE5E06">
          <w:rPr>
            <w:rStyle w:val="Hyperlink"/>
          </w:rPr>
          <w:t>http://www.perseus.tufts.edu/hopper/</w:t>
        </w:r>
      </w:hyperlink>
    </w:p>
    <w:p w14:paraId="1D6743BE" w14:textId="77777777" w:rsidR="00307FAA" w:rsidRDefault="00307FAA" w:rsidP="00307FAA">
      <w:pPr>
        <w:jc w:val="both"/>
      </w:pPr>
      <w:proofErr w:type="gramStart"/>
      <w:r>
        <w:t>Greek &amp; Latin.</w:t>
      </w:r>
      <w:proofErr w:type="gramEnd"/>
      <w:r>
        <w:t xml:space="preserve"> Mainly useful for Greek and Latin texts, but also has Arabic, German, Italian and other material. </w:t>
      </w:r>
    </w:p>
    <w:p w14:paraId="1D9E9915" w14:textId="77777777" w:rsidR="00307FAA" w:rsidRDefault="00307FAA" w:rsidP="00307FAA">
      <w:pPr>
        <w:jc w:val="both"/>
      </w:pPr>
    </w:p>
    <w:p w14:paraId="686371ED" w14:textId="77777777" w:rsidR="00307FAA" w:rsidRDefault="00307FAA" w:rsidP="00307FAA">
      <w:pPr>
        <w:jc w:val="both"/>
      </w:pPr>
      <w:r>
        <w:t>Perseus Word Study Tool:</w:t>
      </w:r>
    </w:p>
    <w:p w14:paraId="4A166CE2" w14:textId="77777777" w:rsidR="00307FAA" w:rsidRDefault="00440A72" w:rsidP="00307FAA">
      <w:pPr>
        <w:jc w:val="both"/>
      </w:pPr>
      <w:hyperlink r:id="rId38" w:history="1">
        <w:r w:rsidR="00307FAA" w:rsidRPr="00AE5E06">
          <w:rPr>
            <w:rStyle w:val="Hyperlink"/>
          </w:rPr>
          <w:t>http://www.perseus.tufts.edu/hopper/morph</w:t>
        </w:r>
      </w:hyperlink>
    </w:p>
    <w:p w14:paraId="595C077F" w14:textId="77777777" w:rsidR="00307FAA" w:rsidRDefault="00307FAA" w:rsidP="00307FAA">
      <w:pPr>
        <w:jc w:val="both"/>
      </w:pPr>
      <w:proofErr w:type="gramStart"/>
      <w:r>
        <w:t>Greek &amp; Latin.</w:t>
      </w:r>
      <w:proofErr w:type="gramEnd"/>
      <w:r>
        <w:t xml:space="preserve"> </w:t>
      </w:r>
      <w:proofErr w:type="gramStart"/>
      <w:r>
        <w:t>Part of previous.</w:t>
      </w:r>
      <w:proofErr w:type="gramEnd"/>
      <w:r>
        <w:t xml:space="preserve"> </w:t>
      </w:r>
      <w:proofErr w:type="gramStart"/>
      <w:r>
        <w:t>Invaluable guide to Greek and Latin words (also Arabic and Old Norse), with full explanations of inflected forms, copious examples, etc.</w:t>
      </w:r>
      <w:proofErr w:type="gramEnd"/>
    </w:p>
    <w:p w14:paraId="52B6A16B" w14:textId="77777777" w:rsidR="00307FAA" w:rsidRDefault="00307FAA" w:rsidP="0094636B">
      <w:pPr>
        <w:jc w:val="both"/>
      </w:pPr>
    </w:p>
    <w:p w14:paraId="39A7B402" w14:textId="77777777" w:rsidR="0009779B" w:rsidRDefault="0009779B" w:rsidP="0009779B">
      <w:pPr>
        <w:jc w:val="both"/>
        <w:rPr>
          <w:b/>
        </w:rPr>
      </w:pPr>
      <w:r>
        <w:rPr>
          <w:b/>
        </w:rPr>
        <w:t>France</w:t>
      </w:r>
    </w:p>
    <w:p w14:paraId="7B90448A" w14:textId="77777777" w:rsidR="0009779B" w:rsidRPr="00307FAA" w:rsidRDefault="0009779B" w:rsidP="0009779B">
      <w:pPr>
        <w:jc w:val="both"/>
        <w:rPr>
          <w:b/>
        </w:rPr>
      </w:pPr>
    </w:p>
    <w:p w14:paraId="71B17668" w14:textId="77777777" w:rsidR="0009779B" w:rsidRDefault="0009779B" w:rsidP="0009779B">
      <w:pPr>
        <w:jc w:val="both"/>
      </w:pPr>
      <w:proofErr w:type="spellStart"/>
      <w:r>
        <w:rPr>
          <w:rFonts w:eastAsia="Times New Roman" w:cs="Times New Roman"/>
        </w:rPr>
        <w:t>Bibliothèques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Virtuelles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Humanistes</w:t>
      </w:r>
      <w:proofErr w:type="spellEnd"/>
      <w:r>
        <w:rPr>
          <w:rFonts w:eastAsia="Times New Roman" w:cs="Times New Roman"/>
        </w:rPr>
        <w:t xml:space="preserve"> (CSR [</w:t>
      </w:r>
      <w:r w:rsidRPr="002B1162">
        <w:rPr>
          <w:rFonts w:eastAsia="Times New Roman" w:cs="Times New Roman"/>
          <w:i/>
        </w:rPr>
        <w:t>C</w:t>
      </w:r>
      <w:r>
        <w:rPr>
          <w:rFonts w:eastAsia="Times New Roman" w:cs="Times New Roman"/>
        </w:rPr>
        <w:t xml:space="preserve">entre </w:t>
      </w:r>
      <w:proofErr w:type="spellStart"/>
      <w:r>
        <w:rPr>
          <w:rFonts w:eastAsia="Times New Roman" w:cs="Times New Roman"/>
        </w:rPr>
        <w:t>d'études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2B1162">
        <w:rPr>
          <w:rFonts w:eastAsia="Times New Roman" w:cs="Times New Roman"/>
          <w:i/>
        </w:rPr>
        <w:t>S</w:t>
      </w:r>
      <w:r>
        <w:rPr>
          <w:rFonts w:eastAsia="Times New Roman" w:cs="Times New Roman"/>
        </w:rPr>
        <w:t>upérieures</w:t>
      </w:r>
      <w:proofErr w:type="spellEnd"/>
      <w:r>
        <w:rPr>
          <w:rFonts w:eastAsia="Times New Roman" w:cs="Times New Roman"/>
        </w:rPr>
        <w:t xml:space="preserve"> de la </w:t>
      </w:r>
      <w:r w:rsidRPr="002B1162">
        <w:rPr>
          <w:rFonts w:eastAsia="Times New Roman" w:cs="Times New Roman"/>
          <w:i/>
        </w:rPr>
        <w:t>R</w:t>
      </w:r>
      <w:r>
        <w:rPr>
          <w:rFonts w:eastAsia="Times New Roman" w:cs="Times New Roman"/>
        </w:rPr>
        <w:t>enaissance]):</w:t>
      </w:r>
    </w:p>
    <w:p w14:paraId="40187123" w14:textId="77777777" w:rsidR="0009779B" w:rsidRDefault="00440A72" w:rsidP="0009779B">
      <w:pPr>
        <w:jc w:val="both"/>
      </w:pPr>
      <w:hyperlink r:id="rId39" w:history="1">
        <w:r w:rsidR="0009779B" w:rsidRPr="00AE5E06">
          <w:rPr>
            <w:rStyle w:val="Hyperlink"/>
          </w:rPr>
          <w:t>http://www.bvh.univ-tours.fr/actualites.asp</w:t>
        </w:r>
      </w:hyperlink>
    </w:p>
    <w:p w14:paraId="04B92136" w14:textId="77777777" w:rsidR="0009779B" w:rsidRDefault="0009779B" w:rsidP="0009779B">
      <w:pPr>
        <w:jc w:val="both"/>
      </w:pPr>
      <w:r>
        <w:t>French.</w:t>
      </w:r>
    </w:p>
    <w:p w14:paraId="4466273A" w14:textId="5C1CC1B6" w:rsidR="004E1491" w:rsidRDefault="004E1491" w:rsidP="0094636B">
      <w:pPr>
        <w:jc w:val="both"/>
      </w:pPr>
    </w:p>
    <w:p w14:paraId="016D4155" w14:textId="77777777" w:rsidR="00307FAA" w:rsidRDefault="00307FAA" w:rsidP="00307FAA">
      <w:pPr>
        <w:jc w:val="both"/>
        <w:rPr>
          <w:b/>
        </w:rPr>
      </w:pPr>
      <w:r w:rsidRPr="00307FAA">
        <w:rPr>
          <w:b/>
        </w:rPr>
        <w:t>Germany</w:t>
      </w:r>
    </w:p>
    <w:p w14:paraId="2D2D575D" w14:textId="77777777" w:rsidR="00307FAA" w:rsidRPr="00307FAA" w:rsidRDefault="00307FAA" w:rsidP="00307FAA">
      <w:pPr>
        <w:jc w:val="both"/>
        <w:rPr>
          <w:b/>
        </w:rPr>
      </w:pPr>
    </w:p>
    <w:p w14:paraId="57701479" w14:textId="77777777" w:rsidR="00307FAA" w:rsidRDefault="00307FAA" w:rsidP="00307FAA">
      <w:pPr>
        <w:jc w:val="both"/>
      </w:pPr>
      <w:r w:rsidRPr="0023377E">
        <w:t>Mediaevum.de</w:t>
      </w:r>
    </w:p>
    <w:p w14:paraId="01CE4173" w14:textId="77777777" w:rsidR="00307FAA" w:rsidRDefault="00440A72" w:rsidP="00307FAA">
      <w:pPr>
        <w:jc w:val="both"/>
      </w:pPr>
      <w:hyperlink r:id="rId40" w:history="1">
        <w:r w:rsidR="00307FAA" w:rsidRPr="00AE5E06">
          <w:rPr>
            <w:rStyle w:val="Hyperlink"/>
          </w:rPr>
          <w:t>http://www.mediaevum.de/</w:t>
        </w:r>
      </w:hyperlink>
    </w:p>
    <w:p w14:paraId="60B18F66" w14:textId="77777777" w:rsidR="00307FAA" w:rsidRDefault="00307FAA" w:rsidP="00307FAA">
      <w:pPr>
        <w:jc w:val="both"/>
      </w:pPr>
      <w:r>
        <w:t xml:space="preserve">German. </w:t>
      </w:r>
      <w:proofErr w:type="gramStart"/>
      <w:r>
        <w:t>Comprehensive links for online resources.</w:t>
      </w:r>
      <w:proofErr w:type="gramEnd"/>
    </w:p>
    <w:p w14:paraId="56D41F52" w14:textId="77777777" w:rsidR="00307FAA" w:rsidRDefault="00307FAA" w:rsidP="00307FAA">
      <w:pPr>
        <w:jc w:val="both"/>
      </w:pPr>
    </w:p>
    <w:p w14:paraId="22C261AF" w14:textId="77777777" w:rsidR="00307FAA" w:rsidRDefault="00307FAA" w:rsidP="00307FAA">
      <w:pPr>
        <w:jc w:val="both"/>
      </w:pPr>
      <w:proofErr w:type="spellStart"/>
      <w:r w:rsidRPr="0023377E">
        <w:lastRenderedPageBreak/>
        <w:t>Wörterbücher</w:t>
      </w:r>
      <w:proofErr w:type="spellEnd"/>
    </w:p>
    <w:p w14:paraId="162A48B3" w14:textId="77777777" w:rsidR="00307FAA" w:rsidRDefault="00440A72" w:rsidP="00307FAA">
      <w:pPr>
        <w:jc w:val="both"/>
      </w:pPr>
      <w:hyperlink r:id="rId41" w:history="1">
        <w:r w:rsidR="00307FAA" w:rsidRPr="00AE5E06">
          <w:rPr>
            <w:rStyle w:val="Hyperlink"/>
          </w:rPr>
          <w:t>http://woerterbuchnetz.de/</w:t>
        </w:r>
      </w:hyperlink>
    </w:p>
    <w:p w14:paraId="24C3F62D" w14:textId="2F1E54CB" w:rsidR="00307FAA" w:rsidRPr="0009779B" w:rsidRDefault="00307FAA" w:rsidP="00307FAA">
      <w:pPr>
        <w:jc w:val="both"/>
      </w:pPr>
      <w:r>
        <w:t xml:space="preserve">German. </w:t>
      </w:r>
      <w:proofErr w:type="gramStart"/>
      <w:r>
        <w:t>Great for translating Middle High German into modern German.</w:t>
      </w:r>
      <w:proofErr w:type="gramEnd"/>
    </w:p>
    <w:p w14:paraId="51705067" w14:textId="77777777" w:rsidR="0009779B" w:rsidRDefault="0009779B" w:rsidP="00307FAA">
      <w:pPr>
        <w:jc w:val="both"/>
        <w:rPr>
          <w:b/>
        </w:rPr>
      </w:pPr>
    </w:p>
    <w:p w14:paraId="37407ECF" w14:textId="77777777" w:rsidR="0009779B" w:rsidRDefault="0009779B" w:rsidP="0009779B">
      <w:pPr>
        <w:jc w:val="both"/>
        <w:rPr>
          <w:b/>
        </w:rPr>
      </w:pPr>
      <w:r w:rsidRPr="00307FAA">
        <w:rPr>
          <w:b/>
        </w:rPr>
        <w:t>Italy</w:t>
      </w:r>
    </w:p>
    <w:p w14:paraId="404D94A1" w14:textId="77777777" w:rsidR="0009779B" w:rsidRPr="00307FAA" w:rsidRDefault="0009779B" w:rsidP="0009779B">
      <w:pPr>
        <w:jc w:val="both"/>
        <w:rPr>
          <w:b/>
        </w:rPr>
      </w:pPr>
    </w:p>
    <w:p w14:paraId="7B4BBEA0" w14:textId="77777777" w:rsidR="0009779B" w:rsidRDefault="0009779B" w:rsidP="0009779B">
      <w:pPr>
        <w:jc w:val="both"/>
      </w:pPr>
      <w:proofErr w:type="spellStart"/>
      <w:r>
        <w:t>Biblioteca</w:t>
      </w:r>
      <w:proofErr w:type="spellEnd"/>
      <w:r>
        <w:t xml:space="preserve"> </w:t>
      </w:r>
      <w:proofErr w:type="spellStart"/>
      <w:r>
        <w:t>Virtuale</w:t>
      </w:r>
      <w:proofErr w:type="spellEnd"/>
      <w:r>
        <w:t xml:space="preserve"> Online (</w:t>
      </w:r>
      <w:proofErr w:type="spellStart"/>
      <w:r>
        <w:rPr>
          <w:rFonts w:eastAsia="Times New Roman" w:cs="Times New Roman"/>
        </w:rPr>
        <w:t>Istituto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Nazionale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Studi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Rinascimento</w:t>
      </w:r>
      <w:proofErr w:type="spellEnd"/>
      <w:r>
        <w:rPr>
          <w:rFonts w:eastAsia="Times New Roman" w:cs="Times New Roman"/>
        </w:rPr>
        <w:t xml:space="preserve"> · SIGNUM</w:t>
      </w:r>
      <w:r>
        <w:t>):</w:t>
      </w:r>
    </w:p>
    <w:p w14:paraId="23DCEDAC" w14:textId="77777777" w:rsidR="0009779B" w:rsidRDefault="00440A72" w:rsidP="0009779B">
      <w:pPr>
        <w:jc w:val="both"/>
      </w:pPr>
      <w:hyperlink r:id="rId42" w:history="1">
        <w:r w:rsidR="0009779B" w:rsidRPr="00AE5E06">
          <w:rPr>
            <w:rStyle w:val="Hyperlink"/>
          </w:rPr>
          <w:t>http://bivio.filosofia.sns.it/index.php?lang=en</w:t>
        </w:r>
      </w:hyperlink>
    </w:p>
    <w:p w14:paraId="6D96A889" w14:textId="77777777" w:rsidR="0009779B" w:rsidRDefault="0009779B" w:rsidP="0009779B">
      <w:pPr>
        <w:jc w:val="both"/>
      </w:pPr>
      <w:r>
        <w:t>Italian. Digitized texts.</w:t>
      </w:r>
    </w:p>
    <w:p w14:paraId="5CC972A8" w14:textId="77777777" w:rsidR="0009779B" w:rsidRDefault="0009779B" w:rsidP="00307FAA">
      <w:pPr>
        <w:jc w:val="both"/>
        <w:rPr>
          <w:b/>
        </w:rPr>
      </w:pPr>
    </w:p>
    <w:p w14:paraId="3EA040A7" w14:textId="77777777" w:rsidR="00307FAA" w:rsidRDefault="00307FAA" w:rsidP="00307FAA">
      <w:pPr>
        <w:jc w:val="both"/>
        <w:rPr>
          <w:b/>
        </w:rPr>
      </w:pPr>
      <w:r>
        <w:rPr>
          <w:b/>
        </w:rPr>
        <w:t>Spain</w:t>
      </w:r>
    </w:p>
    <w:p w14:paraId="0E4EAEB0" w14:textId="77777777" w:rsidR="0009779B" w:rsidRPr="00307FAA" w:rsidRDefault="0009779B" w:rsidP="00307FAA">
      <w:pPr>
        <w:jc w:val="both"/>
        <w:rPr>
          <w:b/>
        </w:rPr>
      </w:pPr>
    </w:p>
    <w:p w14:paraId="24DD0BD4" w14:textId="77777777" w:rsidR="00307FAA" w:rsidRDefault="00307FAA" w:rsidP="00307FAA">
      <w:pPr>
        <w:jc w:val="both"/>
      </w:pPr>
      <w:proofErr w:type="spellStart"/>
      <w:r>
        <w:t>Biblioteca</w:t>
      </w:r>
      <w:proofErr w:type="spellEnd"/>
      <w:r>
        <w:t xml:space="preserve"> Virtual Miguel de Cervantes:</w:t>
      </w:r>
    </w:p>
    <w:p w14:paraId="4F1B9097" w14:textId="77777777" w:rsidR="00307FAA" w:rsidRDefault="00440A72" w:rsidP="00307FAA">
      <w:pPr>
        <w:jc w:val="both"/>
      </w:pPr>
      <w:hyperlink r:id="rId43" w:history="1">
        <w:r w:rsidR="00307FAA" w:rsidRPr="00AE5E06">
          <w:rPr>
            <w:rStyle w:val="Hyperlink"/>
          </w:rPr>
          <w:t>http://www.cervantesvirtual.com/</w:t>
        </w:r>
      </w:hyperlink>
    </w:p>
    <w:p w14:paraId="6F86E31E" w14:textId="77777777" w:rsidR="00307FAA" w:rsidRDefault="00307FAA" w:rsidP="00307FAA">
      <w:pPr>
        <w:jc w:val="both"/>
      </w:pPr>
      <w:r>
        <w:t>Spanish. Includes a large collection of early modern material.</w:t>
      </w:r>
    </w:p>
    <w:p w14:paraId="44787277" w14:textId="77777777" w:rsidR="00FC6AC4" w:rsidRDefault="00FC6AC4" w:rsidP="0094636B">
      <w:pPr>
        <w:jc w:val="both"/>
      </w:pPr>
    </w:p>
    <w:p w14:paraId="293B176C" w14:textId="6BD94401" w:rsidR="00592059" w:rsidRDefault="00592059" w:rsidP="0094636B">
      <w:pPr>
        <w:jc w:val="both"/>
        <w:rPr>
          <w:b/>
        </w:rPr>
      </w:pPr>
      <w:r>
        <w:rPr>
          <w:b/>
        </w:rPr>
        <w:t>Switzerland</w:t>
      </w:r>
    </w:p>
    <w:p w14:paraId="5AFE60ED" w14:textId="77777777" w:rsidR="00592059" w:rsidRDefault="00592059" w:rsidP="0094636B">
      <w:pPr>
        <w:jc w:val="both"/>
        <w:rPr>
          <w:b/>
        </w:rPr>
      </w:pPr>
    </w:p>
    <w:p w14:paraId="4A0672AE" w14:textId="7D5E6531" w:rsidR="00592059" w:rsidRPr="00592059" w:rsidRDefault="00592059" w:rsidP="0094636B">
      <w:pPr>
        <w:jc w:val="both"/>
      </w:pPr>
      <w:r>
        <w:t>Digitized Rare Books from Swiss L</w:t>
      </w:r>
      <w:r w:rsidRPr="00592059">
        <w:t>ibraries</w:t>
      </w:r>
    </w:p>
    <w:p w14:paraId="0912C763" w14:textId="059BEE02" w:rsidR="00592059" w:rsidRDefault="00440A72" w:rsidP="0094636B">
      <w:pPr>
        <w:jc w:val="both"/>
      </w:pPr>
      <w:hyperlink r:id="rId44" w:history="1">
        <w:r w:rsidR="00592059" w:rsidRPr="00EE4FEA">
          <w:rPr>
            <w:rStyle w:val="Hyperlink"/>
          </w:rPr>
          <w:t>http://www.e-rara.ch/</w:t>
        </w:r>
      </w:hyperlink>
    </w:p>
    <w:p w14:paraId="33BE07D2" w14:textId="77777777" w:rsidR="00592059" w:rsidRPr="00592059" w:rsidRDefault="00592059" w:rsidP="0094636B">
      <w:pPr>
        <w:jc w:val="both"/>
      </w:pPr>
    </w:p>
    <w:p w14:paraId="3077DF88" w14:textId="77777777" w:rsidR="00592059" w:rsidRPr="00592059" w:rsidRDefault="00592059" w:rsidP="0094636B">
      <w:pPr>
        <w:jc w:val="both"/>
        <w:rPr>
          <w:b/>
        </w:rPr>
      </w:pPr>
    </w:p>
    <w:p w14:paraId="79F6CB05" w14:textId="77777777" w:rsidR="00307FAA" w:rsidRDefault="00307FAA" w:rsidP="00307FAA">
      <w:pPr>
        <w:jc w:val="both"/>
        <w:rPr>
          <w:b/>
        </w:rPr>
      </w:pPr>
      <w:r w:rsidRPr="00307FAA">
        <w:rPr>
          <w:b/>
        </w:rPr>
        <w:t>Various</w:t>
      </w:r>
    </w:p>
    <w:p w14:paraId="4DA7CBC2" w14:textId="77777777" w:rsidR="00262A13" w:rsidRPr="00307FAA" w:rsidRDefault="00262A13" w:rsidP="00307FAA">
      <w:pPr>
        <w:jc w:val="both"/>
        <w:rPr>
          <w:b/>
        </w:rPr>
      </w:pPr>
    </w:p>
    <w:p w14:paraId="0BD77CC6" w14:textId="77777777" w:rsidR="00307FAA" w:rsidRDefault="00307FAA" w:rsidP="00307FAA">
      <w:pPr>
        <w:jc w:val="both"/>
      </w:pPr>
      <w:r>
        <w:t>Annotated Books Online:</w:t>
      </w:r>
    </w:p>
    <w:p w14:paraId="64DA7871" w14:textId="77777777" w:rsidR="00307FAA" w:rsidRDefault="00440A72" w:rsidP="00307FAA">
      <w:pPr>
        <w:jc w:val="both"/>
      </w:pPr>
      <w:hyperlink r:id="rId45" w:history="1">
        <w:r w:rsidR="00307FAA" w:rsidRPr="00AE5E06">
          <w:rPr>
            <w:rStyle w:val="Hyperlink"/>
          </w:rPr>
          <w:t>http://www.annotatedbooksonline.com/</w:t>
        </w:r>
      </w:hyperlink>
    </w:p>
    <w:p w14:paraId="2C4B6FF4" w14:textId="77777777" w:rsidR="00307FAA" w:rsidRDefault="00307FAA" w:rsidP="00307FAA">
      <w:pPr>
        <w:jc w:val="both"/>
      </w:pPr>
      <w:r>
        <w:t>Annotated copies of early modern books in Latin, Arabic, Dutch, English, etc. 94 books scanned so far. Free registration.</w:t>
      </w:r>
    </w:p>
    <w:p w14:paraId="6512A281" w14:textId="77777777" w:rsidR="00307FAA" w:rsidRDefault="00307FAA" w:rsidP="00307FAA">
      <w:pPr>
        <w:jc w:val="both"/>
      </w:pPr>
    </w:p>
    <w:p w14:paraId="67F27AB1" w14:textId="77777777" w:rsidR="00307FAA" w:rsidRDefault="00307FAA" w:rsidP="0094636B">
      <w:pPr>
        <w:jc w:val="both"/>
      </w:pPr>
    </w:p>
    <w:p w14:paraId="31C088FB" w14:textId="1120B008" w:rsidR="002651AC" w:rsidRDefault="002651AC" w:rsidP="0094636B">
      <w:pPr>
        <w:pStyle w:val="ListParagraph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Resources in Fields other than Literature</w:t>
      </w:r>
    </w:p>
    <w:p w14:paraId="422187D2" w14:textId="77777777" w:rsidR="002651AC" w:rsidRDefault="002651AC" w:rsidP="0094636B">
      <w:pPr>
        <w:jc w:val="both"/>
        <w:rPr>
          <w:b/>
        </w:rPr>
      </w:pPr>
    </w:p>
    <w:p w14:paraId="28EEC5B0" w14:textId="77777777" w:rsidR="00C464F0" w:rsidRDefault="00C464F0" w:rsidP="0094636B">
      <w:pPr>
        <w:jc w:val="both"/>
        <w:rPr>
          <w:b/>
        </w:rPr>
      </w:pPr>
      <w:r>
        <w:rPr>
          <w:b/>
        </w:rPr>
        <w:t>Art:</w:t>
      </w:r>
    </w:p>
    <w:p w14:paraId="2D6E8CA2" w14:textId="77777777" w:rsidR="00C464F0" w:rsidRDefault="00C464F0" w:rsidP="0094636B">
      <w:pPr>
        <w:jc w:val="both"/>
        <w:rPr>
          <w:b/>
        </w:rPr>
      </w:pPr>
    </w:p>
    <w:p w14:paraId="74D76AC6" w14:textId="77777777" w:rsidR="00C464F0" w:rsidRDefault="00C464F0" w:rsidP="00C464F0">
      <w:pPr>
        <w:jc w:val="both"/>
      </w:pPr>
      <w:proofErr w:type="spellStart"/>
      <w:r>
        <w:t>Copyrighthub</w:t>
      </w:r>
      <w:proofErr w:type="spellEnd"/>
      <w:r>
        <w:t>:</w:t>
      </w:r>
    </w:p>
    <w:p w14:paraId="072835B4" w14:textId="77777777" w:rsidR="00C464F0" w:rsidRDefault="00440A72" w:rsidP="00C464F0">
      <w:pPr>
        <w:jc w:val="both"/>
      </w:pPr>
      <w:hyperlink r:id="rId46" w:history="1">
        <w:r w:rsidR="00C464F0" w:rsidRPr="0022608B">
          <w:rPr>
            <w:rStyle w:val="Hyperlink"/>
          </w:rPr>
          <w:t>http://www.copyrighthub.co.uk/get-permission/images#</w:t>
        </w:r>
      </w:hyperlink>
    </w:p>
    <w:p w14:paraId="2CA0F2F7" w14:textId="77777777" w:rsidR="00C464F0" w:rsidRDefault="00C464F0" w:rsidP="00C464F0">
      <w:pPr>
        <w:jc w:val="both"/>
      </w:pPr>
      <w:r>
        <w:t>Tracking down images and artwork. This often succeeds where Google Images fails.</w:t>
      </w:r>
    </w:p>
    <w:p w14:paraId="492256BE" w14:textId="77777777" w:rsidR="00C464F0" w:rsidRDefault="00C464F0" w:rsidP="00C464F0">
      <w:pPr>
        <w:jc w:val="both"/>
      </w:pPr>
    </w:p>
    <w:p w14:paraId="45669EB9" w14:textId="77777777" w:rsidR="00C464F0" w:rsidRDefault="00C464F0" w:rsidP="00C464F0">
      <w:pPr>
        <w:jc w:val="both"/>
      </w:pPr>
      <w:r>
        <w:t>Google Images:</w:t>
      </w:r>
    </w:p>
    <w:p w14:paraId="0CE40809" w14:textId="77777777" w:rsidR="00C464F0" w:rsidRDefault="00440A72" w:rsidP="00C464F0">
      <w:pPr>
        <w:jc w:val="both"/>
      </w:pPr>
      <w:hyperlink r:id="rId47" w:history="1">
        <w:r w:rsidR="00C464F0" w:rsidRPr="0022608B">
          <w:rPr>
            <w:rStyle w:val="Hyperlink"/>
          </w:rPr>
          <w:t>https://images.google.com/?gws_rd=ssl</w:t>
        </w:r>
      </w:hyperlink>
    </w:p>
    <w:p w14:paraId="2314F92B" w14:textId="77777777" w:rsidR="00C464F0" w:rsidRDefault="00C464F0" w:rsidP="00C464F0">
      <w:pPr>
        <w:jc w:val="both"/>
      </w:pPr>
      <w:r>
        <w:t>The URL search is particularly useful for tracking down the original source of images posted on the web.</w:t>
      </w:r>
    </w:p>
    <w:p w14:paraId="595389B9" w14:textId="77777777" w:rsidR="00C464F0" w:rsidRDefault="00C464F0" w:rsidP="0094636B">
      <w:pPr>
        <w:jc w:val="both"/>
        <w:rPr>
          <w:b/>
        </w:rPr>
      </w:pPr>
    </w:p>
    <w:p w14:paraId="5FB4A639" w14:textId="77777777" w:rsidR="00C464F0" w:rsidRDefault="00C464F0" w:rsidP="00C464F0">
      <w:pPr>
        <w:jc w:val="both"/>
      </w:pPr>
      <w:r>
        <w:t>Web Gallery of Art:</w:t>
      </w:r>
    </w:p>
    <w:p w14:paraId="3059C73A" w14:textId="77777777" w:rsidR="00C464F0" w:rsidRDefault="00440A72" w:rsidP="00C464F0">
      <w:pPr>
        <w:jc w:val="both"/>
      </w:pPr>
      <w:hyperlink r:id="rId48" w:history="1">
        <w:r w:rsidR="00C464F0" w:rsidRPr="0022608B">
          <w:rPr>
            <w:rStyle w:val="Hyperlink"/>
          </w:rPr>
          <w:t>http://www.wga.hu/index1.html</w:t>
        </w:r>
      </w:hyperlink>
    </w:p>
    <w:p w14:paraId="7F3CD2D5" w14:textId="77777777" w:rsidR="00C464F0" w:rsidRDefault="00C464F0" w:rsidP="00C464F0">
      <w:pPr>
        <w:jc w:val="both"/>
      </w:pPr>
      <w:r>
        <w:t xml:space="preserve">Extensive searchable database, particularly good on Renaissance art, with a </w:t>
      </w:r>
      <w:proofErr w:type="spellStart"/>
      <w:r>
        <w:t>browsable</w:t>
      </w:r>
      <w:proofErr w:type="spellEnd"/>
      <w:r>
        <w:t xml:space="preserve"> list of painters. Open access.</w:t>
      </w:r>
    </w:p>
    <w:p w14:paraId="051600E4" w14:textId="77777777" w:rsidR="00C464F0" w:rsidRDefault="00C464F0" w:rsidP="0094636B">
      <w:pPr>
        <w:jc w:val="both"/>
        <w:rPr>
          <w:b/>
        </w:rPr>
      </w:pPr>
    </w:p>
    <w:p w14:paraId="29D97E12" w14:textId="6B22B45F" w:rsidR="00C464F0" w:rsidRDefault="00C464F0" w:rsidP="0094636B">
      <w:pPr>
        <w:jc w:val="both"/>
        <w:rPr>
          <w:b/>
        </w:rPr>
      </w:pPr>
      <w:r>
        <w:rPr>
          <w:b/>
        </w:rPr>
        <w:t>History:</w:t>
      </w:r>
    </w:p>
    <w:p w14:paraId="13EF3121" w14:textId="77777777" w:rsidR="00C464F0" w:rsidRDefault="00C464F0" w:rsidP="0094636B">
      <w:pPr>
        <w:jc w:val="both"/>
        <w:rPr>
          <w:b/>
        </w:rPr>
      </w:pPr>
    </w:p>
    <w:p w14:paraId="1F6FA961" w14:textId="3642E5AF" w:rsidR="0017595D" w:rsidRPr="0017595D" w:rsidRDefault="0017595D" w:rsidP="0094636B">
      <w:pPr>
        <w:jc w:val="both"/>
      </w:pPr>
      <w:r w:rsidRPr="0017595D">
        <w:t>British History Online</w:t>
      </w:r>
      <w:r>
        <w:t>:</w:t>
      </w:r>
    </w:p>
    <w:p w14:paraId="0F82F8CF" w14:textId="2A074C4C" w:rsidR="0017595D" w:rsidRDefault="00440A72" w:rsidP="0094636B">
      <w:pPr>
        <w:jc w:val="both"/>
      </w:pPr>
      <w:hyperlink r:id="rId49" w:history="1">
        <w:r w:rsidR="0017595D" w:rsidRPr="0022608B">
          <w:rPr>
            <w:rStyle w:val="Hyperlink"/>
          </w:rPr>
          <w:t>http://www.british-history.ac.uk/</w:t>
        </w:r>
      </w:hyperlink>
      <w:r w:rsidR="0017595D">
        <w:t xml:space="preserve"> </w:t>
      </w:r>
    </w:p>
    <w:p w14:paraId="7506C2E4" w14:textId="16259D5B" w:rsidR="0017595D" w:rsidRDefault="0017595D" w:rsidP="0094636B">
      <w:pPr>
        <w:jc w:val="both"/>
      </w:pPr>
      <w:proofErr w:type="gramStart"/>
      <w:r>
        <w:t>Primary and secondary sources mainly for the period 1300-1800.</w:t>
      </w:r>
      <w:proofErr w:type="gramEnd"/>
    </w:p>
    <w:p w14:paraId="3F724A68" w14:textId="77777777" w:rsidR="0017595D" w:rsidRDefault="0017595D" w:rsidP="0094636B">
      <w:pPr>
        <w:jc w:val="both"/>
      </w:pPr>
    </w:p>
    <w:p w14:paraId="58BD6802" w14:textId="77777777" w:rsidR="00C464F0" w:rsidRDefault="00C464F0" w:rsidP="00C464F0">
      <w:pPr>
        <w:jc w:val="both"/>
      </w:pPr>
      <w:r>
        <w:t>London before the Great Fire (animated 3D reconstruction):</w:t>
      </w:r>
    </w:p>
    <w:p w14:paraId="754C0C89" w14:textId="77777777" w:rsidR="00C464F0" w:rsidRDefault="00440A72" w:rsidP="00C464F0">
      <w:pPr>
        <w:jc w:val="both"/>
        <w:rPr>
          <w:rStyle w:val="Hyperlink"/>
        </w:rPr>
      </w:pPr>
      <w:hyperlink r:id="rId50" w:history="1">
        <w:r w:rsidR="00C464F0" w:rsidRPr="00922A8A">
          <w:rPr>
            <w:rStyle w:val="Hyperlink"/>
          </w:rPr>
          <w:t>https://www.youtube.com/watch?v=SPY-hr-8-M0</w:t>
        </w:r>
      </w:hyperlink>
    </w:p>
    <w:p w14:paraId="0189CE9F" w14:textId="77777777" w:rsidR="00C464F0" w:rsidRDefault="00C464F0" w:rsidP="00C464F0">
      <w:pPr>
        <w:jc w:val="both"/>
      </w:pPr>
      <w:proofErr w:type="gramStart"/>
      <w:r>
        <w:t>A very atmospheric reconstruction.</w:t>
      </w:r>
      <w:proofErr w:type="gramEnd"/>
    </w:p>
    <w:p w14:paraId="43E2394F" w14:textId="77777777" w:rsidR="00C464F0" w:rsidRDefault="00C464F0" w:rsidP="0094636B">
      <w:pPr>
        <w:jc w:val="both"/>
      </w:pPr>
    </w:p>
    <w:p w14:paraId="2D421133" w14:textId="5A9A8C6B" w:rsidR="00C464F0" w:rsidRDefault="00C464F0" w:rsidP="0094636B">
      <w:pPr>
        <w:jc w:val="both"/>
        <w:rPr>
          <w:b/>
        </w:rPr>
      </w:pPr>
      <w:r>
        <w:rPr>
          <w:b/>
        </w:rPr>
        <w:t>Medicine:</w:t>
      </w:r>
    </w:p>
    <w:p w14:paraId="450CB7AD" w14:textId="77777777" w:rsidR="00C464F0" w:rsidRPr="00C464F0" w:rsidRDefault="00C464F0" w:rsidP="0094636B">
      <w:pPr>
        <w:jc w:val="both"/>
        <w:rPr>
          <w:b/>
        </w:rPr>
      </w:pPr>
    </w:p>
    <w:p w14:paraId="05CBF703" w14:textId="77777777" w:rsidR="00C464F0" w:rsidRDefault="00C464F0" w:rsidP="00C464F0">
      <w:pPr>
        <w:jc w:val="both"/>
      </w:pPr>
      <w:r>
        <w:t>Early Modern Practitioners:</w:t>
      </w:r>
    </w:p>
    <w:p w14:paraId="7CCFEED4" w14:textId="77777777" w:rsidR="00C464F0" w:rsidRDefault="00440A72" w:rsidP="00C464F0">
      <w:pPr>
        <w:jc w:val="both"/>
      </w:pPr>
      <w:hyperlink r:id="rId51" w:history="1">
        <w:r w:rsidR="00C464F0" w:rsidRPr="0022608B">
          <w:rPr>
            <w:rStyle w:val="Hyperlink"/>
          </w:rPr>
          <w:t>http://practitioners.exeter.ac.uk/</w:t>
        </w:r>
      </w:hyperlink>
    </w:p>
    <w:p w14:paraId="500A2973" w14:textId="77777777" w:rsidR="00C464F0" w:rsidRDefault="00C464F0" w:rsidP="00C464F0">
      <w:pPr>
        <w:jc w:val="both"/>
      </w:pPr>
      <w:proofErr w:type="gramStart"/>
      <w:r>
        <w:t>Searchable database of doctors and medicine.</w:t>
      </w:r>
      <w:proofErr w:type="gramEnd"/>
    </w:p>
    <w:p w14:paraId="30E507CE" w14:textId="77777777" w:rsidR="00C464F0" w:rsidRDefault="00C464F0" w:rsidP="0094636B">
      <w:pPr>
        <w:jc w:val="both"/>
      </w:pPr>
    </w:p>
    <w:p w14:paraId="0A7CCA23" w14:textId="7CD4DC8A" w:rsidR="0029346B" w:rsidRDefault="00C464F0" w:rsidP="0094636B">
      <w:pPr>
        <w:jc w:val="both"/>
        <w:rPr>
          <w:b/>
        </w:rPr>
      </w:pPr>
      <w:r>
        <w:rPr>
          <w:b/>
        </w:rPr>
        <w:t>Music:</w:t>
      </w:r>
    </w:p>
    <w:p w14:paraId="0D1DA341" w14:textId="77777777" w:rsidR="00C464F0" w:rsidRPr="00C464F0" w:rsidRDefault="00C464F0" w:rsidP="0094636B">
      <w:pPr>
        <w:jc w:val="both"/>
        <w:rPr>
          <w:b/>
        </w:rPr>
      </w:pPr>
    </w:p>
    <w:p w14:paraId="5E8A711C" w14:textId="4CB6B7B8" w:rsidR="00CD27A1" w:rsidRDefault="00CD27A1" w:rsidP="0094636B">
      <w:pPr>
        <w:jc w:val="both"/>
      </w:pPr>
      <w:r w:rsidRPr="00CD27A1">
        <w:t>Inventories &amp; Databases for Early Music Sources:</w:t>
      </w:r>
    </w:p>
    <w:p w14:paraId="5981F60A" w14:textId="2520D736" w:rsidR="00CD27A1" w:rsidRDefault="00440A72" w:rsidP="0094636B">
      <w:pPr>
        <w:jc w:val="both"/>
      </w:pPr>
      <w:hyperlink r:id="rId52" w:history="1">
        <w:r w:rsidR="00CD27A1" w:rsidRPr="0022608B">
          <w:rPr>
            <w:rStyle w:val="Hyperlink"/>
          </w:rPr>
          <w:t>http://www.medieval.org/emfaq/scores/sources.html</w:t>
        </w:r>
      </w:hyperlink>
    </w:p>
    <w:p w14:paraId="6973ADFF" w14:textId="77777777" w:rsidR="00B84A5C" w:rsidRDefault="00B84A5C" w:rsidP="0094636B">
      <w:pPr>
        <w:jc w:val="both"/>
      </w:pPr>
    </w:p>
    <w:p w14:paraId="74F0F930" w14:textId="38C64889" w:rsidR="00C464F0" w:rsidRDefault="00C464F0" w:rsidP="0094636B">
      <w:pPr>
        <w:jc w:val="both"/>
      </w:pPr>
      <w:r w:rsidRPr="00C464F0">
        <w:t>Medieval and Renaissance Music Resources</w:t>
      </w:r>
      <w:r>
        <w:t>:</w:t>
      </w:r>
    </w:p>
    <w:p w14:paraId="26E8FD68" w14:textId="68007763" w:rsidR="00C464F0" w:rsidRDefault="00440A72" w:rsidP="0094636B">
      <w:pPr>
        <w:jc w:val="both"/>
      </w:pPr>
      <w:hyperlink r:id="rId53" w:history="1">
        <w:r w:rsidR="00C464F0" w:rsidRPr="0022608B">
          <w:rPr>
            <w:rStyle w:val="Hyperlink"/>
          </w:rPr>
          <w:t>http://socrates.acadiau.ca/courses/musi/callon/2223/2223.htm</w:t>
        </w:r>
      </w:hyperlink>
    </w:p>
    <w:p w14:paraId="43DE0F39" w14:textId="77777777" w:rsidR="00C464F0" w:rsidRDefault="00C464F0" w:rsidP="0094636B">
      <w:pPr>
        <w:jc w:val="both"/>
      </w:pPr>
    </w:p>
    <w:p w14:paraId="2D21C90F" w14:textId="04B47461" w:rsidR="009C3690" w:rsidRDefault="009C3690" w:rsidP="0094636B">
      <w:pPr>
        <w:jc w:val="both"/>
        <w:rPr>
          <w:b/>
        </w:rPr>
      </w:pPr>
      <w:r>
        <w:rPr>
          <w:b/>
        </w:rPr>
        <w:t>Printing:</w:t>
      </w:r>
    </w:p>
    <w:p w14:paraId="09D794E0" w14:textId="77777777" w:rsidR="009C3690" w:rsidRDefault="009C3690" w:rsidP="009C3690">
      <w:pPr>
        <w:jc w:val="both"/>
      </w:pPr>
    </w:p>
    <w:p w14:paraId="19E159E6" w14:textId="77777777" w:rsidR="009C3690" w:rsidRDefault="009C3690" w:rsidP="009C3690">
      <w:pPr>
        <w:jc w:val="both"/>
      </w:pPr>
      <w:r>
        <w:t>Atlas of Early Printing:</w:t>
      </w:r>
    </w:p>
    <w:p w14:paraId="754289EB" w14:textId="77777777" w:rsidR="009C3690" w:rsidRDefault="00440A72" w:rsidP="009C3690">
      <w:pPr>
        <w:jc w:val="both"/>
      </w:pPr>
      <w:hyperlink r:id="rId54" w:history="1">
        <w:r w:rsidR="009C3690" w:rsidRPr="00AE5E06">
          <w:rPr>
            <w:rStyle w:val="Hyperlink"/>
          </w:rPr>
          <w:t>http://atlas.lib.uiowa.edu/</w:t>
        </w:r>
      </w:hyperlink>
    </w:p>
    <w:p w14:paraId="14B1F383" w14:textId="77777777" w:rsidR="009C3690" w:rsidRDefault="009C3690" w:rsidP="009C3690">
      <w:pPr>
        <w:jc w:val="both"/>
      </w:pPr>
      <w:r>
        <w:t>A bit shaky in its performance, but gives a very clear idea of the spread of printing during the 15</w:t>
      </w:r>
      <w:r w:rsidRPr="009609AC">
        <w:rPr>
          <w:vertAlign w:val="superscript"/>
        </w:rPr>
        <w:t>th</w:t>
      </w:r>
      <w:r>
        <w:t xml:space="preserve"> century.</w:t>
      </w:r>
    </w:p>
    <w:p w14:paraId="042B1AEC" w14:textId="77777777" w:rsidR="009C3690" w:rsidRPr="009C3690" w:rsidRDefault="009C3690" w:rsidP="0094636B">
      <w:pPr>
        <w:jc w:val="both"/>
      </w:pPr>
    </w:p>
    <w:p w14:paraId="5A12D6E6" w14:textId="4C4E8F1B" w:rsidR="00B84A5C" w:rsidRDefault="00C464F0" w:rsidP="0094636B">
      <w:pPr>
        <w:jc w:val="both"/>
        <w:rPr>
          <w:b/>
        </w:rPr>
      </w:pPr>
      <w:r>
        <w:rPr>
          <w:b/>
        </w:rPr>
        <w:t>Religion:</w:t>
      </w:r>
    </w:p>
    <w:p w14:paraId="5782B45F" w14:textId="77777777" w:rsidR="00C464F0" w:rsidRPr="00C464F0" w:rsidRDefault="00C464F0" w:rsidP="0094636B">
      <w:pPr>
        <w:jc w:val="both"/>
        <w:rPr>
          <w:b/>
        </w:rPr>
      </w:pPr>
    </w:p>
    <w:p w14:paraId="5B71429E" w14:textId="7196FD6C" w:rsidR="00C464F0" w:rsidRDefault="00C464F0" w:rsidP="0094636B">
      <w:pPr>
        <w:jc w:val="both"/>
        <w:rPr>
          <w:lang w:eastAsia="ja-JP"/>
        </w:rPr>
      </w:pPr>
      <w:r>
        <w:rPr>
          <w:lang w:eastAsia="ja-JP"/>
        </w:rPr>
        <w:t>Calvinism Resources Database:</w:t>
      </w:r>
    </w:p>
    <w:p w14:paraId="0D5078B6" w14:textId="5B65F5E3" w:rsidR="00C464F0" w:rsidRDefault="00440A72" w:rsidP="0094636B">
      <w:pPr>
        <w:jc w:val="both"/>
        <w:rPr>
          <w:lang w:eastAsia="ja-JP"/>
        </w:rPr>
      </w:pPr>
      <w:hyperlink r:id="rId55" w:history="1">
        <w:r w:rsidR="00C464F0" w:rsidRPr="0022608B">
          <w:rPr>
            <w:rStyle w:val="Hyperlink"/>
            <w:lang w:eastAsia="ja-JP"/>
          </w:rPr>
          <w:t>http://www.calvin.edu/library/database/card/</w:t>
        </w:r>
      </w:hyperlink>
    </w:p>
    <w:p w14:paraId="24EC4D0A" w14:textId="77777777" w:rsidR="00C464F0" w:rsidRDefault="00C464F0" w:rsidP="0094636B">
      <w:pPr>
        <w:jc w:val="both"/>
        <w:rPr>
          <w:lang w:eastAsia="ja-JP"/>
        </w:rPr>
      </w:pPr>
    </w:p>
    <w:p w14:paraId="4B0A9522" w14:textId="23159060" w:rsidR="00DE3748" w:rsidRDefault="00DE3748" w:rsidP="0094636B">
      <w:pPr>
        <w:jc w:val="both"/>
        <w:rPr>
          <w:lang w:eastAsia="ja-JP"/>
        </w:rPr>
      </w:pPr>
      <w:r>
        <w:rPr>
          <w:lang w:eastAsia="ja-JP"/>
        </w:rPr>
        <w:t>Who were the Nuns?</w:t>
      </w:r>
    </w:p>
    <w:p w14:paraId="700811B0" w14:textId="77777777" w:rsidR="00DE3748" w:rsidRDefault="00440A72" w:rsidP="0094636B">
      <w:pPr>
        <w:jc w:val="both"/>
        <w:rPr>
          <w:lang w:eastAsia="ja-JP"/>
        </w:rPr>
      </w:pPr>
      <w:hyperlink r:id="rId56" w:history="1">
        <w:r w:rsidR="00DE3748" w:rsidRPr="00C67D06">
          <w:rPr>
            <w:rStyle w:val="Hyperlink"/>
            <w:lang w:eastAsia="ja-JP"/>
          </w:rPr>
          <w:t>http://wwtn.history.qmul.ac.uk/</w:t>
        </w:r>
      </w:hyperlink>
      <w:r w:rsidR="00DE3748">
        <w:rPr>
          <w:lang w:eastAsia="ja-JP"/>
        </w:rPr>
        <w:t xml:space="preserve"> </w:t>
      </w:r>
    </w:p>
    <w:p w14:paraId="1EB6A03D" w14:textId="6B6585AE" w:rsidR="002651AC" w:rsidRDefault="00DE3748" w:rsidP="0094636B">
      <w:pPr>
        <w:jc w:val="both"/>
      </w:pPr>
      <w:r>
        <w:t>Convent records.</w:t>
      </w:r>
    </w:p>
    <w:p w14:paraId="009B9310" w14:textId="77777777" w:rsidR="00DE3748" w:rsidRPr="002651AC" w:rsidRDefault="00DE3748" w:rsidP="0094636B">
      <w:pPr>
        <w:jc w:val="both"/>
      </w:pPr>
    </w:p>
    <w:p w14:paraId="42014128" w14:textId="77777777" w:rsidR="00FC6AC4" w:rsidRPr="000B6A13" w:rsidRDefault="00FC6AC4" w:rsidP="0094636B">
      <w:pPr>
        <w:pStyle w:val="ListParagraph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Forthcoming Projects</w:t>
      </w:r>
    </w:p>
    <w:p w14:paraId="452D75AC" w14:textId="77777777" w:rsidR="00FC6AC4" w:rsidRDefault="00FC6AC4" w:rsidP="0094636B">
      <w:pPr>
        <w:jc w:val="both"/>
        <w:rPr>
          <w:b/>
        </w:rPr>
      </w:pPr>
    </w:p>
    <w:p w14:paraId="7C080EAA" w14:textId="77777777" w:rsidR="00FC6AC4" w:rsidRDefault="00FC6AC4" w:rsidP="0094636B">
      <w:pPr>
        <w:jc w:val="both"/>
      </w:pPr>
      <w:r>
        <w:t>From Open Access to Open and Accessible:</w:t>
      </w:r>
    </w:p>
    <w:p w14:paraId="5C277F06" w14:textId="77777777" w:rsidR="00FC6AC4" w:rsidRDefault="00440A72" w:rsidP="0094636B">
      <w:pPr>
        <w:jc w:val="both"/>
      </w:pPr>
      <w:hyperlink r:id="rId57" w:history="1">
        <w:r w:rsidR="00FC6AC4" w:rsidRPr="00922A8A">
          <w:rPr>
            <w:rStyle w:val="Hyperlink"/>
          </w:rPr>
          <w:t>http://www.bodleian.ox.ac.uk/eebotcp/files/2015/02/EEBO-TCP-Phase-I-From-Open-Access-to-Accessible-and-Open.pdf</w:t>
        </w:r>
      </w:hyperlink>
      <w:r w:rsidR="00FC6AC4">
        <w:t xml:space="preserve"> </w:t>
      </w:r>
    </w:p>
    <w:p w14:paraId="7240FF57" w14:textId="77777777" w:rsidR="00FC6AC4" w:rsidRPr="00B4001F" w:rsidRDefault="00FC6AC4" w:rsidP="0094636B">
      <w:pPr>
        <w:jc w:val="both"/>
      </w:pPr>
      <w:proofErr w:type="gramStart"/>
      <w:r>
        <w:t>A planned project working on ways of familiarizing academics with the open-access TCP and incorporating its use in the classroom.</w:t>
      </w:r>
      <w:proofErr w:type="gramEnd"/>
      <w:r>
        <w:t xml:space="preserve"> Quite pertinent to what </w:t>
      </w:r>
      <w:r>
        <w:lastRenderedPageBreak/>
        <w:t>we’re doing in these workshops, though its central aim is to create a Joe-public-friendly portal.</w:t>
      </w:r>
    </w:p>
    <w:p w14:paraId="4290979A" w14:textId="77777777" w:rsidR="00FC6AC4" w:rsidRDefault="00FC6AC4" w:rsidP="0094636B">
      <w:pPr>
        <w:jc w:val="both"/>
        <w:rPr>
          <w:b/>
        </w:rPr>
      </w:pPr>
    </w:p>
    <w:p w14:paraId="4014D778" w14:textId="77777777" w:rsidR="00FC6AC4" w:rsidRPr="00700D41" w:rsidRDefault="00FC6AC4" w:rsidP="0094636B">
      <w:pPr>
        <w:jc w:val="both"/>
      </w:pPr>
      <w:r>
        <w:t xml:space="preserve">The Posthumous HAK: </w:t>
      </w:r>
      <w:r w:rsidRPr="00A758F2">
        <w:rPr>
          <w:i/>
        </w:rPr>
        <w:t xml:space="preserve">Purchas his </w:t>
      </w:r>
      <w:proofErr w:type="spellStart"/>
      <w:r w:rsidRPr="00A758F2">
        <w:rPr>
          <w:i/>
        </w:rPr>
        <w:t>Pilgrimes</w:t>
      </w:r>
      <w:proofErr w:type="spellEnd"/>
      <w:r>
        <w:t xml:space="preserve"> (1625) and the East India Company</w:t>
      </w:r>
    </w:p>
    <w:p w14:paraId="7A9AFF57" w14:textId="77777777" w:rsidR="00FC6AC4" w:rsidRPr="00700D41" w:rsidRDefault="00440A72" w:rsidP="0094636B">
      <w:pPr>
        <w:jc w:val="both"/>
      </w:pPr>
      <w:hyperlink r:id="rId58" w:history="1">
        <w:r w:rsidR="00FC6AC4" w:rsidRPr="0022608B">
          <w:rPr>
            <w:rStyle w:val="Hyperlink"/>
          </w:rPr>
          <w:t>http://www.bodleian.ox.ac.uk/eebotcp/files/2015/02/The-Posthumous-HAK-Purchas-his-Pilgrimes-1625-and-the-East-India-Company.pdf</w:t>
        </w:r>
      </w:hyperlink>
      <w:r w:rsidR="00FC6AC4">
        <w:t xml:space="preserve"> </w:t>
      </w:r>
    </w:p>
    <w:p w14:paraId="2742AA43" w14:textId="77777777" w:rsidR="00FC6AC4" w:rsidRPr="00A758F2" w:rsidRDefault="00FC6AC4" w:rsidP="0094636B">
      <w:pPr>
        <w:jc w:val="both"/>
      </w:pPr>
      <w:proofErr w:type="gramStart"/>
      <w:r w:rsidRPr="00700D41">
        <w:t xml:space="preserve">Another </w:t>
      </w:r>
      <w:r>
        <w:t>project still in the pipeline.</w:t>
      </w:r>
      <w:proofErr w:type="gramEnd"/>
      <w:r>
        <w:t xml:space="preserve"> The main aim is to create interactive maps based on </w:t>
      </w:r>
      <w:r>
        <w:rPr>
          <w:i/>
        </w:rPr>
        <w:t>Purchas</w:t>
      </w:r>
      <w:r>
        <w:t>.</w:t>
      </w:r>
    </w:p>
    <w:p w14:paraId="438A9758" w14:textId="77777777" w:rsidR="00FC6AC4" w:rsidRPr="00700D41" w:rsidRDefault="00FC6AC4" w:rsidP="0094636B">
      <w:pPr>
        <w:jc w:val="both"/>
      </w:pPr>
    </w:p>
    <w:p w14:paraId="36DCDDFD" w14:textId="77777777" w:rsidR="00FC6AC4" w:rsidRDefault="00FC6AC4" w:rsidP="0094636B">
      <w:pPr>
        <w:jc w:val="both"/>
        <w:rPr>
          <w:lang w:eastAsia="ja-JP"/>
        </w:rPr>
      </w:pPr>
      <w:proofErr w:type="spellStart"/>
      <w:r>
        <w:rPr>
          <w:lang w:eastAsia="ja-JP"/>
        </w:rPr>
        <w:t>Sonifying</w:t>
      </w:r>
      <w:proofErr w:type="spellEnd"/>
      <w:r>
        <w:rPr>
          <w:lang w:eastAsia="ja-JP"/>
        </w:rPr>
        <w:t xml:space="preserve"> Drama</w:t>
      </w:r>
    </w:p>
    <w:p w14:paraId="523D16A4" w14:textId="77777777" w:rsidR="00FC6AC4" w:rsidRDefault="00440A72" w:rsidP="0094636B">
      <w:pPr>
        <w:jc w:val="both"/>
        <w:rPr>
          <w:lang w:eastAsia="ja-JP"/>
        </w:rPr>
      </w:pPr>
      <w:hyperlink r:id="rId59" w:history="1">
        <w:r w:rsidR="00FC6AC4" w:rsidRPr="00922A8A">
          <w:rPr>
            <w:rStyle w:val="Hyperlink"/>
            <w:lang w:eastAsia="ja-JP"/>
          </w:rPr>
          <w:t>http://www.bodleian.ox.ac.uk/eebotcp/files/2015/02/If-Music-be-the-food-of-Loue-Sonifying-Drama.pdf</w:t>
        </w:r>
      </w:hyperlink>
      <w:r w:rsidR="00FC6AC4">
        <w:rPr>
          <w:lang w:eastAsia="ja-JP"/>
        </w:rPr>
        <w:t xml:space="preserve"> </w:t>
      </w:r>
    </w:p>
    <w:p w14:paraId="0C9A625B" w14:textId="77777777" w:rsidR="00FC6AC4" w:rsidRDefault="00FC6AC4" w:rsidP="0094636B">
      <w:pPr>
        <w:jc w:val="both"/>
      </w:pPr>
      <w:proofErr w:type="gramStart"/>
      <w:r>
        <w:t>A forthcoming project drawing on the TCP database to use non-speech audio to conceptualize early modern drama.</w:t>
      </w:r>
      <w:proofErr w:type="gramEnd"/>
      <w:r>
        <w:t xml:space="preserve"> To be honest, I don’t really know what that means!</w:t>
      </w:r>
    </w:p>
    <w:p w14:paraId="5BCC2701" w14:textId="77777777" w:rsidR="00FC6AC4" w:rsidRDefault="00FC6AC4" w:rsidP="0094636B">
      <w:pPr>
        <w:jc w:val="both"/>
      </w:pPr>
    </w:p>
    <w:p w14:paraId="53504608" w14:textId="6A3CA8FB" w:rsidR="00F325A1" w:rsidRPr="00F325A1" w:rsidRDefault="00F63A36" w:rsidP="00F325A1">
      <w:pPr>
        <w:pStyle w:val="ListParagraph"/>
        <w:numPr>
          <w:ilvl w:val="0"/>
          <w:numId w:val="1"/>
        </w:numPr>
        <w:ind w:left="0"/>
        <w:jc w:val="both"/>
        <w:rPr>
          <w:b/>
        </w:rPr>
      </w:pPr>
      <w:r w:rsidRPr="00F325A1">
        <w:rPr>
          <w:b/>
        </w:rPr>
        <w:t>Techie Stuff</w:t>
      </w:r>
    </w:p>
    <w:p w14:paraId="0974E414" w14:textId="77777777" w:rsidR="00F63A36" w:rsidRDefault="00F63A36" w:rsidP="005751ED">
      <w:pPr>
        <w:jc w:val="both"/>
      </w:pPr>
    </w:p>
    <w:p w14:paraId="1DAF2AA0" w14:textId="77777777" w:rsidR="005751ED" w:rsidRPr="008567B6" w:rsidRDefault="005751ED" w:rsidP="005751ED">
      <w:pPr>
        <w:jc w:val="both"/>
      </w:pPr>
      <w:r>
        <w:rPr>
          <w:rFonts w:eastAsia="Times New Roman" w:cs="Times New Roman"/>
        </w:rPr>
        <w:t>Reference Guide for the British National Corpus:</w:t>
      </w:r>
    </w:p>
    <w:p w14:paraId="6402F4FE" w14:textId="77777777" w:rsidR="005751ED" w:rsidRDefault="00440A72" w:rsidP="005751ED">
      <w:pPr>
        <w:jc w:val="both"/>
      </w:pPr>
      <w:hyperlink r:id="rId60" w:history="1">
        <w:r w:rsidR="005751ED" w:rsidRPr="008567B6">
          <w:rPr>
            <w:rStyle w:val="Hyperlink"/>
          </w:rPr>
          <w:t>http://www.natcorp.ox.ac.uk/docs/URG/index.html</w:t>
        </w:r>
      </w:hyperlink>
      <w:r w:rsidR="005751ED" w:rsidRPr="008567B6">
        <w:t xml:space="preserve"> </w:t>
      </w:r>
    </w:p>
    <w:p w14:paraId="607DAF4E" w14:textId="77777777" w:rsidR="005751ED" w:rsidRDefault="005751ED" w:rsidP="005751ED">
      <w:pPr>
        <w:jc w:val="both"/>
      </w:pPr>
      <w:r>
        <w:t>The British National Corpus (</w:t>
      </w:r>
      <w:hyperlink r:id="rId61" w:history="1">
        <w:r w:rsidRPr="0022608B">
          <w:rPr>
            <w:rStyle w:val="Hyperlink"/>
          </w:rPr>
          <w:t>http://www.natcorp.ox.ac.uk/</w:t>
        </w:r>
      </w:hyperlink>
      <w:r>
        <w:t>) is a database of spoken and written modern English, so it is not directly relevant to us. However, the principles on which it is organized underlie other databases. Not for beginners!</w:t>
      </w:r>
    </w:p>
    <w:p w14:paraId="50BB26EA" w14:textId="77777777" w:rsidR="005751ED" w:rsidRDefault="005751ED" w:rsidP="005751ED">
      <w:pPr>
        <w:jc w:val="both"/>
      </w:pPr>
    </w:p>
    <w:p w14:paraId="36D0C835" w14:textId="77777777" w:rsidR="005751ED" w:rsidRPr="008567B6" w:rsidRDefault="005751ED" w:rsidP="005751ED">
      <w:pPr>
        <w:jc w:val="both"/>
      </w:pPr>
      <w:r>
        <w:t>Text Encoding Initiative:</w:t>
      </w:r>
    </w:p>
    <w:p w14:paraId="029D73FF" w14:textId="77777777" w:rsidR="005751ED" w:rsidRDefault="00440A72" w:rsidP="005751ED">
      <w:pPr>
        <w:pStyle w:val="ListParagraph"/>
        <w:ind w:left="0"/>
        <w:jc w:val="both"/>
      </w:pPr>
      <w:hyperlink r:id="rId62" w:history="1">
        <w:r w:rsidR="005751ED" w:rsidRPr="0022608B">
          <w:rPr>
            <w:rStyle w:val="Hyperlink"/>
          </w:rPr>
          <w:t>http://www.tei-c.org/index.xml</w:t>
        </w:r>
      </w:hyperlink>
    </w:p>
    <w:p w14:paraId="5983505F" w14:textId="23A19969" w:rsidR="005751ED" w:rsidRDefault="005751ED" w:rsidP="005751ED">
      <w:pPr>
        <w:pStyle w:val="ListParagraph"/>
        <w:ind w:left="0"/>
        <w:jc w:val="both"/>
      </w:pPr>
      <w:r>
        <w:t>This is another specialized site, for people who are actively working on database construction. Useful stuff, but not for beginners!</w:t>
      </w:r>
    </w:p>
    <w:p w14:paraId="68B1E0EE" w14:textId="77777777" w:rsidR="005751ED" w:rsidRDefault="005751ED" w:rsidP="005751ED">
      <w:pPr>
        <w:jc w:val="both"/>
      </w:pPr>
    </w:p>
    <w:p w14:paraId="743893F7" w14:textId="77777777" w:rsidR="00F63A36" w:rsidRDefault="00F63A36" w:rsidP="005751ED">
      <w:pPr>
        <w:jc w:val="both"/>
      </w:pPr>
      <w:proofErr w:type="spellStart"/>
      <w:r>
        <w:t>Zoho</w:t>
      </w:r>
      <w:proofErr w:type="spellEnd"/>
      <w:r>
        <w:t xml:space="preserve"> drag and drop:</w:t>
      </w:r>
    </w:p>
    <w:p w14:paraId="1DB0C329" w14:textId="68C1F749" w:rsidR="00F63A36" w:rsidRDefault="00440A72" w:rsidP="005751ED">
      <w:pPr>
        <w:jc w:val="both"/>
      </w:pPr>
      <w:hyperlink r:id="rId63" w:history="1">
        <w:r w:rsidR="00F63A36" w:rsidRPr="00EE4FEA">
          <w:rPr>
            <w:rStyle w:val="Hyperlink"/>
          </w:rPr>
          <w:t>https://www.zoho.com/creator/build-online-database.html?gclid=CM_34d6GmcYCFYcJvAodWSwAGA</w:t>
        </w:r>
      </w:hyperlink>
      <w:r w:rsidR="00F63A36">
        <w:t xml:space="preserve"> </w:t>
      </w:r>
    </w:p>
    <w:p w14:paraId="43653B5B" w14:textId="77777777" w:rsidR="005751ED" w:rsidRDefault="005751ED" w:rsidP="005751ED">
      <w:pPr>
        <w:jc w:val="both"/>
      </w:pPr>
      <w:proofErr w:type="gramStart"/>
      <w:r>
        <w:t>Possibly the easiest way to get started on creating databases.</w:t>
      </w:r>
      <w:proofErr w:type="gramEnd"/>
      <w:r>
        <w:t xml:space="preserve"> Two-week free </w:t>
      </w:r>
    </w:p>
    <w:p w14:paraId="37B96EA5" w14:textId="1DA2EB13" w:rsidR="005751ED" w:rsidRDefault="005751ED" w:rsidP="005751ED">
      <w:pPr>
        <w:jc w:val="both"/>
      </w:pPr>
      <w:proofErr w:type="gramStart"/>
      <w:r>
        <w:t>trial</w:t>
      </w:r>
      <w:proofErr w:type="gramEnd"/>
      <w:r>
        <w:t>.</w:t>
      </w:r>
    </w:p>
    <w:p w14:paraId="66B009BB" w14:textId="6C3169A8" w:rsidR="002F02AD" w:rsidRDefault="002F02AD" w:rsidP="0094636B">
      <w:pPr>
        <w:jc w:val="both"/>
      </w:pPr>
      <w:bookmarkStart w:id="0" w:name="_GoBack"/>
      <w:bookmarkEnd w:id="0"/>
      <w:r>
        <w:t xml:space="preserve"> </w:t>
      </w:r>
    </w:p>
    <w:sectPr w:rsidR="002F02AD" w:rsidSect="004816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45C9" w14:textId="77777777" w:rsidR="00897F57" w:rsidRDefault="00897F57" w:rsidP="00CB4670">
      <w:r>
        <w:separator/>
      </w:r>
    </w:p>
  </w:endnote>
  <w:endnote w:type="continuationSeparator" w:id="0">
    <w:p w14:paraId="0D302B82" w14:textId="77777777" w:rsidR="00897F57" w:rsidRDefault="00897F57" w:rsidP="00CB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A66DC" w14:textId="77777777" w:rsidR="00897F57" w:rsidRDefault="00897F57" w:rsidP="00CB4670">
      <w:r>
        <w:separator/>
      </w:r>
    </w:p>
  </w:footnote>
  <w:footnote w:type="continuationSeparator" w:id="0">
    <w:p w14:paraId="6E51942D" w14:textId="77777777" w:rsidR="00897F57" w:rsidRDefault="00897F57" w:rsidP="00CB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1AF"/>
    <w:multiLevelType w:val="hybridMultilevel"/>
    <w:tmpl w:val="1C80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F059F"/>
    <w:multiLevelType w:val="hybridMultilevel"/>
    <w:tmpl w:val="B78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2"/>
    <w:rsid w:val="000245FA"/>
    <w:rsid w:val="00043544"/>
    <w:rsid w:val="000750C2"/>
    <w:rsid w:val="000772A3"/>
    <w:rsid w:val="00084D5D"/>
    <w:rsid w:val="0009779B"/>
    <w:rsid w:val="000A5021"/>
    <w:rsid w:val="000B6A13"/>
    <w:rsid w:val="000D3E81"/>
    <w:rsid w:val="0017595D"/>
    <w:rsid w:val="001A1C73"/>
    <w:rsid w:val="001F7551"/>
    <w:rsid w:val="00202085"/>
    <w:rsid w:val="0021778A"/>
    <w:rsid w:val="0023377E"/>
    <w:rsid w:val="00253EF8"/>
    <w:rsid w:val="00262A13"/>
    <w:rsid w:val="002651AC"/>
    <w:rsid w:val="0029346B"/>
    <w:rsid w:val="00293E7E"/>
    <w:rsid w:val="002B1162"/>
    <w:rsid w:val="002C1831"/>
    <w:rsid w:val="002F02AD"/>
    <w:rsid w:val="00307FAA"/>
    <w:rsid w:val="00362646"/>
    <w:rsid w:val="00362D40"/>
    <w:rsid w:val="003A1021"/>
    <w:rsid w:val="003E35DA"/>
    <w:rsid w:val="00422703"/>
    <w:rsid w:val="00465F34"/>
    <w:rsid w:val="004816D6"/>
    <w:rsid w:val="00483C5F"/>
    <w:rsid w:val="004B4AE9"/>
    <w:rsid w:val="004B624E"/>
    <w:rsid w:val="004B67CA"/>
    <w:rsid w:val="004E1491"/>
    <w:rsid w:val="004F66F0"/>
    <w:rsid w:val="00526788"/>
    <w:rsid w:val="00561CEE"/>
    <w:rsid w:val="005751ED"/>
    <w:rsid w:val="005872AA"/>
    <w:rsid w:val="00592059"/>
    <w:rsid w:val="00594C6C"/>
    <w:rsid w:val="006128D6"/>
    <w:rsid w:val="006360FB"/>
    <w:rsid w:val="00640B35"/>
    <w:rsid w:val="00657A6C"/>
    <w:rsid w:val="006706D8"/>
    <w:rsid w:val="006708D2"/>
    <w:rsid w:val="006965B6"/>
    <w:rsid w:val="006A2F6E"/>
    <w:rsid w:val="006E1D40"/>
    <w:rsid w:val="00700D41"/>
    <w:rsid w:val="00714AE4"/>
    <w:rsid w:val="00722EAB"/>
    <w:rsid w:val="00740FF3"/>
    <w:rsid w:val="007876E3"/>
    <w:rsid w:val="007938A0"/>
    <w:rsid w:val="00834DAE"/>
    <w:rsid w:val="00841CC5"/>
    <w:rsid w:val="00855FF6"/>
    <w:rsid w:val="008567B6"/>
    <w:rsid w:val="00886593"/>
    <w:rsid w:val="00897F57"/>
    <w:rsid w:val="008A0354"/>
    <w:rsid w:val="008A7A4B"/>
    <w:rsid w:val="008D7A78"/>
    <w:rsid w:val="009025DE"/>
    <w:rsid w:val="00906A18"/>
    <w:rsid w:val="00906F21"/>
    <w:rsid w:val="009176A7"/>
    <w:rsid w:val="0094636B"/>
    <w:rsid w:val="00952BEB"/>
    <w:rsid w:val="009609AC"/>
    <w:rsid w:val="00962B66"/>
    <w:rsid w:val="00967807"/>
    <w:rsid w:val="009C3690"/>
    <w:rsid w:val="009C4AF0"/>
    <w:rsid w:val="00A22796"/>
    <w:rsid w:val="00A758F2"/>
    <w:rsid w:val="00AA3E77"/>
    <w:rsid w:val="00AC45F1"/>
    <w:rsid w:val="00AD46E2"/>
    <w:rsid w:val="00B36621"/>
    <w:rsid w:val="00B4001F"/>
    <w:rsid w:val="00B50F74"/>
    <w:rsid w:val="00B771C3"/>
    <w:rsid w:val="00B84A5C"/>
    <w:rsid w:val="00B97B46"/>
    <w:rsid w:val="00C017F0"/>
    <w:rsid w:val="00C04C41"/>
    <w:rsid w:val="00C1665C"/>
    <w:rsid w:val="00C33DE7"/>
    <w:rsid w:val="00C464F0"/>
    <w:rsid w:val="00C8343D"/>
    <w:rsid w:val="00CB4670"/>
    <w:rsid w:val="00CD27A1"/>
    <w:rsid w:val="00CE2830"/>
    <w:rsid w:val="00CE2A05"/>
    <w:rsid w:val="00CF0711"/>
    <w:rsid w:val="00D53F9B"/>
    <w:rsid w:val="00D71FC1"/>
    <w:rsid w:val="00D74766"/>
    <w:rsid w:val="00D74ABE"/>
    <w:rsid w:val="00D939CE"/>
    <w:rsid w:val="00DA5F78"/>
    <w:rsid w:val="00DC1AD2"/>
    <w:rsid w:val="00DE3748"/>
    <w:rsid w:val="00E15B77"/>
    <w:rsid w:val="00E372C6"/>
    <w:rsid w:val="00E83D21"/>
    <w:rsid w:val="00E97948"/>
    <w:rsid w:val="00EA00CC"/>
    <w:rsid w:val="00EA4FB3"/>
    <w:rsid w:val="00EB3FBA"/>
    <w:rsid w:val="00ED6004"/>
    <w:rsid w:val="00EF734C"/>
    <w:rsid w:val="00F23D4B"/>
    <w:rsid w:val="00F30C31"/>
    <w:rsid w:val="00F325A1"/>
    <w:rsid w:val="00F372A5"/>
    <w:rsid w:val="00F63A36"/>
    <w:rsid w:val="00FB0EE9"/>
    <w:rsid w:val="00FB49F3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045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next w:val="Quote"/>
    <w:qFormat/>
    <w:rsid w:val="00D939CE"/>
    <w:pPr>
      <w:widowControl w:val="0"/>
      <w:autoSpaceDE w:val="0"/>
      <w:autoSpaceDN w:val="0"/>
      <w:adjustRightInd w:val="0"/>
      <w:spacing w:before="120" w:after="120"/>
      <w:ind w:left="851" w:right="284"/>
      <w:jc w:val="both"/>
    </w:pPr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939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9CE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C1A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F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670"/>
  </w:style>
  <w:style w:type="paragraph" w:styleId="Footer">
    <w:name w:val="footer"/>
    <w:basedOn w:val="Normal"/>
    <w:link w:val="FooterChar"/>
    <w:uiPriority w:val="99"/>
    <w:unhideWhenUsed/>
    <w:rsid w:val="00CB4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670"/>
  </w:style>
  <w:style w:type="paragraph" w:styleId="ListParagraph">
    <w:name w:val="List Paragraph"/>
    <w:basedOn w:val="Normal"/>
    <w:uiPriority w:val="34"/>
    <w:qFormat/>
    <w:rsid w:val="00841CC5"/>
    <w:pPr>
      <w:ind w:left="720"/>
      <w:contextualSpacing/>
    </w:pPr>
  </w:style>
  <w:style w:type="character" w:customStyle="1" w:styleId="st">
    <w:name w:val="st"/>
    <w:basedOn w:val="DefaultParagraphFont"/>
    <w:rsid w:val="00C017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next w:val="Quote"/>
    <w:qFormat/>
    <w:rsid w:val="00D939CE"/>
    <w:pPr>
      <w:widowControl w:val="0"/>
      <w:autoSpaceDE w:val="0"/>
      <w:autoSpaceDN w:val="0"/>
      <w:adjustRightInd w:val="0"/>
      <w:spacing w:before="120" w:after="120"/>
      <w:ind w:left="851" w:right="284"/>
      <w:jc w:val="both"/>
    </w:pPr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939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9CE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C1A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F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670"/>
  </w:style>
  <w:style w:type="paragraph" w:styleId="Footer">
    <w:name w:val="footer"/>
    <w:basedOn w:val="Normal"/>
    <w:link w:val="FooterChar"/>
    <w:uiPriority w:val="99"/>
    <w:unhideWhenUsed/>
    <w:rsid w:val="00CB4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670"/>
  </w:style>
  <w:style w:type="paragraph" w:styleId="ListParagraph">
    <w:name w:val="List Paragraph"/>
    <w:basedOn w:val="Normal"/>
    <w:uiPriority w:val="34"/>
    <w:qFormat/>
    <w:rsid w:val="00841CC5"/>
    <w:pPr>
      <w:ind w:left="720"/>
      <w:contextualSpacing/>
    </w:pPr>
  </w:style>
  <w:style w:type="character" w:customStyle="1" w:styleId="st">
    <w:name w:val="st"/>
    <w:basedOn w:val="DefaultParagraphFont"/>
    <w:rsid w:val="00C0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tionalarchives.gov.uk/" TargetMode="External"/><Relationship Id="rId14" Type="http://schemas.openxmlformats.org/officeDocument/2006/relationships/hyperlink" Target="http://ota.ox.ac.uk/" TargetMode="External"/><Relationship Id="rId15" Type="http://schemas.openxmlformats.org/officeDocument/2006/relationships/hyperlink" Target="http://gdc.gale.com/products/british-literary-manuscripts-online-medieval-and-renaissance/" TargetMode="External"/><Relationship Id="rId16" Type="http://schemas.openxmlformats.org/officeDocument/2006/relationships/hyperlink" Target="https://www.manuscriptsonline.org/resources/mo/" TargetMode="External"/><Relationship Id="rId17" Type="http://schemas.openxmlformats.org/officeDocument/2006/relationships/hyperlink" Target="http://www.celm-ms.org.uk/" TargetMode="External"/><Relationship Id="rId18" Type="http://schemas.openxmlformats.org/officeDocument/2006/relationships/hyperlink" Target="https://cqpweb.lancs.ac.uk/" TargetMode="External"/><Relationship Id="rId19" Type="http://schemas.openxmlformats.org/officeDocument/2006/relationships/hyperlink" Target="http://eebo.chadwyck.com/home" TargetMode="External"/><Relationship Id="rId63" Type="http://schemas.openxmlformats.org/officeDocument/2006/relationships/hyperlink" Target="https://www.zoho.com/creator/build-online-database.html?gclid=CM_34d6GmcYCFYcJvAodWSwAGA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s://www.youtube.com/watch?v=SPY-hr-8-M0" TargetMode="External"/><Relationship Id="rId51" Type="http://schemas.openxmlformats.org/officeDocument/2006/relationships/hyperlink" Target="http://practitioners.exeter.ac.uk/" TargetMode="External"/><Relationship Id="rId52" Type="http://schemas.openxmlformats.org/officeDocument/2006/relationships/hyperlink" Target="http://www.medieval.org/emfaq/scores/sources.html" TargetMode="External"/><Relationship Id="rId53" Type="http://schemas.openxmlformats.org/officeDocument/2006/relationships/hyperlink" Target="http://socrates.acadiau.ca/courses/musi/callon/2223/2223.htm" TargetMode="External"/><Relationship Id="rId54" Type="http://schemas.openxmlformats.org/officeDocument/2006/relationships/hyperlink" Target="http://atlas.lib.uiowa.edu/" TargetMode="External"/><Relationship Id="rId55" Type="http://schemas.openxmlformats.org/officeDocument/2006/relationships/hyperlink" Target="http://www.calvin.edu/library/database/card/" TargetMode="External"/><Relationship Id="rId56" Type="http://schemas.openxmlformats.org/officeDocument/2006/relationships/hyperlink" Target="http://wwtn.history.qmul.ac.uk/" TargetMode="External"/><Relationship Id="rId57" Type="http://schemas.openxmlformats.org/officeDocument/2006/relationships/hyperlink" Target="http://www.bodleian.ox.ac.uk/eebotcp/files/2015/02/EEBO-TCP-Phase-I-From-Open-Access-to-Accessible-and-Open.pdf" TargetMode="External"/><Relationship Id="rId58" Type="http://schemas.openxmlformats.org/officeDocument/2006/relationships/hyperlink" Target="http://www.bodleian.ox.ac.uk/eebotcp/files/2015/02/The-Posthumous-HAK-Purchas-his-Pilgrimes-1625-and-the-East-India-Company.pdf" TargetMode="External"/><Relationship Id="rId59" Type="http://schemas.openxmlformats.org/officeDocument/2006/relationships/hyperlink" Target="http://www.bodleian.ox.ac.uk/eebotcp/files/2015/02/If-Music-be-the-food-of-Loue-Sonifying-Drama.pdf" TargetMode="External"/><Relationship Id="rId40" Type="http://schemas.openxmlformats.org/officeDocument/2006/relationships/hyperlink" Target="http://www.mediaevum.de/" TargetMode="External"/><Relationship Id="rId41" Type="http://schemas.openxmlformats.org/officeDocument/2006/relationships/hyperlink" Target="http://woerterbuchnetz.de/" TargetMode="External"/><Relationship Id="rId42" Type="http://schemas.openxmlformats.org/officeDocument/2006/relationships/hyperlink" Target="http://bivio.filosofia.sns.it/index.php?lang=en" TargetMode="External"/><Relationship Id="rId43" Type="http://schemas.openxmlformats.org/officeDocument/2006/relationships/hyperlink" Target="http://www.cervantesvirtual.com/" TargetMode="External"/><Relationship Id="rId44" Type="http://schemas.openxmlformats.org/officeDocument/2006/relationships/hyperlink" Target="http://www.e-rara.ch/" TargetMode="External"/><Relationship Id="rId45" Type="http://schemas.openxmlformats.org/officeDocument/2006/relationships/hyperlink" Target="http://www.annotatedbooksonline.com/" TargetMode="External"/><Relationship Id="rId46" Type="http://schemas.openxmlformats.org/officeDocument/2006/relationships/hyperlink" Target="http://www.copyrighthub.co.uk/get-permission/images" TargetMode="External"/><Relationship Id="rId47" Type="http://schemas.openxmlformats.org/officeDocument/2006/relationships/hyperlink" Target="https://images.google.com/?gws_rd=ssl" TargetMode="External"/><Relationship Id="rId48" Type="http://schemas.openxmlformats.org/officeDocument/2006/relationships/hyperlink" Target="http://www.wga.hu/index1.html" TargetMode="External"/><Relationship Id="rId49" Type="http://schemas.openxmlformats.org/officeDocument/2006/relationships/hyperlink" Target="http://www.british-history.ac.uk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olgerpedia.folger.edu/Early_Modern_Digital_Agendas" TargetMode="External"/><Relationship Id="rId9" Type="http://schemas.openxmlformats.org/officeDocument/2006/relationships/hyperlink" Target="http://folgerpedia.folger.edu/Alphabetical_listing_of_digital_resources_at_the_Folger" TargetMode="External"/><Relationship Id="rId30" Type="http://schemas.openxmlformats.org/officeDocument/2006/relationships/hyperlink" Target="http://www.hookesbooks.com/" TargetMode="External"/><Relationship Id="rId31" Type="http://schemas.openxmlformats.org/officeDocument/2006/relationships/hyperlink" Target="http://www.lostplays.org/index.php/Main_Page" TargetMode="External"/><Relationship Id="rId32" Type="http://schemas.openxmlformats.org/officeDocument/2006/relationships/hyperlink" Target="http://www.prdl.org/" TargetMode="External"/><Relationship Id="rId33" Type="http://schemas.openxmlformats.org/officeDocument/2006/relationships/hyperlink" Target="http://reed.utoronto.ca/" TargetMode="External"/><Relationship Id="rId34" Type="http://schemas.openxmlformats.org/officeDocument/2006/relationships/hyperlink" Target="http://www.english.cam.ac.uk/ceres/haphazard/letters/lettersindex.html" TargetMode="External"/><Relationship Id="rId35" Type="http://schemas.openxmlformats.org/officeDocument/2006/relationships/hyperlink" Target="http://www.english.cam.ac.uk/ceres/" TargetMode="External"/><Relationship Id="rId36" Type="http://schemas.openxmlformats.org/officeDocument/2006/relationships/hyperlink" Target="https://corbettsbookshop.omeka.net/" TargetMode="External"/><Relationship Id="rId37" Type="http://schemas.openxmlformats.org/officeDocument/2006/relationships/hyperlink" Target="http://www.perseus.tufts.edu/hopper/" TargetMode="External"/><Relationship Id="rId38" Type="http://schemas.openxmlformats.org/officeDocument/2006/relationships/hyperlink" Target="http://www.perseus.tufts.edu/hopper/morph" TargetMode="External"/><Relationship Id="rId39" Type="http://schemas.openxmlformats.org/officeDocument/2006/relationships/hyperlink" Target="http://www.bvh.univ-tours.fr/actualites.asp" TargetMode="External"/><Relationship Id="rId20" Type="http://schemas.openxmlformats.org/officeDocument/2006/relationships/hyperlink" Target="http://quod.lib.umich.edu/e/eebogroup/" TargetMode="External"/><Relationship Id="rId21" Type="http://schemas.openxmlformats.org/officeDocument/2006/relationships/hyperlink" Target="http://estc.bl.uk/F/?func=file&amp;file_name=login-bl-estc" TargetMode="External"/><Relationship Id="rId22" Type="http://schemas.openxmlformats.org/officeDocument/2006/relationships/hyperlink" Target="http://plre.folger.edu/" TargetMode="External"/><Relationship Id="rId23" Type="http://schemas.openxmlformats.org/officeDocument/2006/relationships/hyperlink" Target="http://ballads.bodleian.ox.ac.uk/" TargetMode="External"/><Relationship Id="rId24" Type="http://schemas.openxmlformats.org/officeDocument/2006/relationships/hyperlink" Target="http://www.engelska.uu.se/Research/English_Language/Research_Areas/Electronic_Resource_Projects/A_Corpus_of_English_Dialogues/" TargetMode="External"/><Relationship Id="rId25" Type="http://schemas.openxmlformats.org/officeDocument/2006/relationships/hyperlink" Target="http://deep.sas.upenn.edu/" TargetMode="External"/><Relationship Id="rId26" Type="http://schemas.openxmlformats.org/officeDocument/2006/relationships/hyperlink" Target="http://esr.earlham.edu/dqc/" TargetMode="External"/><Relationship Id="rId27" Type="http://schemas.openxmlformats.org/officeDocument/2006/relationships/hyperlink" Target="http://emlo.bodleian.ox.ac.uk/" TargetMode="External"/><Relationship Id="rId28" Type="http://schemas.openxmlformats.org/officeDocument/2006/relationships/hyperlink" Target="http://www.english.cam.ac.uk/ceres/ehoc/index.html" TargetMode="External"/><Relationship Id="rId29" Type="http://schemas.openxmlformats.org/officeDocument/2006/relationships/hyperlink" Target="http://www.vwml.org.uk/browse/browse-collections-full-english" TargetMode="External"/><Relationship Id="rId60" Type="http://schemas.openxmlformats.org/officeDocument/2006/relationships/hyperlink" Target="http://www.natcorp.ox.ac.uk/docs/URG/index.html" TargetMode="External"/><Relationship Id="rId61" Type="http://schemas.openxmlformats.org/officeDocument/2006/relationships/hyperlink" Target="http://www.natcorp.ox.ac.uk/" TargetMode="External"/><Relationship Id="rId62" Type="http://schemas.openxmlformats.org/officeDocument/2006/relationships/hyperlink" Target="http://www.tei-c.org/index.xml" TargetMode="External"/><Relationship Id="rId10" Type="http://schemas.openxmlformats.org/officeDocument/2006/relationships/hyperlink" Target="http://earlymodernweb.org/" TargetMode="External"/><Relationship Id="rId11" Type="http://schemas.openxmlformats.org/officeDocument/2006/relationships/hyperlink" Target="http://books.google.com/" TargetMode="External"/><Relationship Id="rId12" Type="http://schemas.openxmlformats.org/officeDocument/2006/relationships/hyperlink" Target="https://arch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2253</Words>
  <Characters>12845</Characters>
  <Application>Microsoft Macintosh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Russell Yamamoto-Wilson</dc:creator>
  <cp:keywords/>
  <dc:description/>
  <cp:lastModifiedBy>John Russell Yamamoto-Wilson</cp:lastModifiedBy>
  <cp:revision>2</cp:revision>
  <dcterms:created xsi:type="dcterms:W3CDTF">2015-06-27T09:56:00Z</dcterms:created>
  <dcterms:modified xsi:type="dcterms:W3CDTF">2015-06-27T09:56:00Z</dcterms:modified>
</cp:coreProperties>
</file>